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66" w:rsidRDefault="00547C66" w:rsidP="00D428EB">
      <w:pPr>
        <w:spacing w:after="0" w:line="240" w:lineRule="auto"/>
        <w:jc w:val="center"/>
        <w:rPr>
          <w:rFonts w:ascii="Times New Roman" w:hAnsi="Times New Roman"/>
          <w:b/>
          <w:sz w:val="28"/>
          <w:szCs w:val="28"/>
        </w:rPr>
      </w:pPr>
      <w:bookmarkStart w:id="0" w:name="_GoBack"/>
      <w:bookmarkEnd w:id="0"/>
    </w:p>
    <w:p w:rsidR="0018239E" w:rsidRPr="0018239E" w:rsidRDefault="0018239E" w:rsidP="0018239E">
      <w:pPr>
        <w:spacing w:after="0" w:line="240" w:lineRule="auto"/>
        <w:ind w:left="-900" w:right="-185"/>
        <w:jc w:val="center"/>
        <w:rPr>
          <w:rFonts w:ascii="Times New Roman" w:hAnsi="Times New Roman"/>
          <w:sz w:val="28"/>
          <w:szCs w:val="28"/>
        </w:rPr>
      </w:pPr>
      <w:r w:rsidRPr="0018239E">
        <w:rPr>
          <w:rFonts w:ascii="Times New Roman" w:hAnsi="Times New Roman"/>
          <w:b/>
          <w:sz w:val="28"/>
          <w:szCs w:val="28"/>
        </w:rPr>
        <w:t>I. ОБЩИЕ ПОЛОЖЕНИЯ</w:t>
      </w:r>
    </w:p>
    <w:p w:rsidR="0018239E" w:rsidRPr="0018239E" w:rsidRDefault="0018239E" w:rsidP="0018239E">
      <w:pPr>
        <w:spacing w:after="0" w:line="240" w:lineRule="auto"/>
        <w:rPr>
          <w:rFonts w:ascii="Times New Roman" w:eastAsia="Times New Roman" w:hAnsi="Times New Roman"/>
          <w:b/>
          <w:color w:val="000000"/>
          <w:sz w:val="26"/>
        </w:rPr>
      </w:pPr>
    </w:p>
    <w:p w:rsidR="009742D9" w:rsidRPr="009742D9" w:rsidRDefault="00593EA6" w:rsidP="00613AD0">
      <w:pPr>
        <w:pStyle w:val="a6"/>
        <w:ind w:firstLine="567"/>
        <w:jc w:val="both"/>
        <w:rPr>
          <w:rFonts w:ascii="Times New Roman" w:hAnsi="Times New Roman"/>
          <w:b w:val="0"/>
          <w:bCs/>
          <w:sz w:val="28"/>
          <w:szCs w:val="28"/>
        </w:rPr>
      </w:pPr>
      <w:r>
        <w:rPr>
          <w:rFonts w:ascii="Times New Roman" w:hAnsi="Times New Roman"/>
          <w:b w:val="0"/>
          <w:sz w:val="28"/>
          <w:szCs w:val="28"/>
        </w:rPr>
        <w:t xml:space="preserve">Кубок Мурманской области по </w:t>
      </w:r>
      <w:r w:rsidR="001A63C3">
        <w:rPr>
          <w:rFonts w:ascii="Times New Roman" w:hAnsi="Times New Roman"/>
          <w:b w:val="0"/>
          <w:sz w:val="28"/>
          <w:szCs w:val="28"/>
        </w:rPr>
        <w:t>автом</w:t>
      </w:r>
      <w:r w:rsidR="00354D2D">
        <w:rPr>
          <w:rFonts w:ascii="Times New Roman" w:hAnsi="Times New Roman"/>
          <w:b w:val="0"/>
          <w:sz w:val="28"/>
          <w:szCs w:val="28"/>
        </w:rPr>
        <w:t>ногоборью</w:t>
      </w:r>
      <w:r>
        <w:rPr>
          <w:rFonts w:ascii="Times New Roman" w:hAnsi="Times New Roman"/>
          <w:b w:val="0"/>
          <w:sz w:val="28"/>
          <w:szCs w:val="28"/>
        </w:rPr>
        <w:t xml:space="preserve">, </w:t>
      </w:r>
      <w:r w:rsidR="00D17A0B">
        <w:rPr>
          <w:rFonts w:ascii="Times New Roman" w:hAnsi="Times New Roman"/>
          <w:b w:val="0"/>
          <w:sz w:val="28"/>
          <w:szCs w:val="28"/>
        </w:rPr>
        <w:t xml:space="preserve"> (далее – соревнования), проводя</w:t>
      </w:r>
      <w:r w:rsidR="009742D9" w:rsidRPr="009742D9">
        <w:rPr>
          <w:rFonts w:ascii="Times New Roman" w:hAnsi="Times New Roman"/>
          <w:b w:val="0"/>
          <w:sz w:val="28"/>
          <w:szCs w:val="28"/>
        </w:rPr>
        <w:t xml:space="preserve">тся на основании предложений </w:t>
      </w:r>
      <w:r w:rsidR="00790FFD" w:rsidRPr="00593EA6">
        <w:rPr>
          <w:rFonts w:ascii="Times New Roman" w:hAnsi="Times New Roman"/>
          <w:b w:val="0"/>
          <w:sz w:val="28"/>
          <w:szCs w:val="28"/>
        </w:rPr>
        <w:t>Региональной общественной организации «Федерация автомобильного спорта Мурманской области»,</w:t>
      </w:r>
      <w:r w:rsidR="00790FFD" w:rsidRPr="001F2657">
        <w:rPr>
          <w:sz w:val="28"/>
          <w:szCs w:val="28"/>
        </w:rPr>
        <w:t xml:space="preserve"> </w:t>
      </w:r>
      <w:r w:rsidR="009742D9" w:rsidRPr="009742D9">
        <w:rPr>
          <w:rFonts w:ascii="Times New Roman" w:hAnsi="Times New Roman"/>
          <w:b w:val="0"/>
          <w:sz w:val="28"/>
          <w:szCs w:val="28"/>
        </w:rPr>
        <w:t xml:space="preserve">(далее – Федерация), аккредитованной в соответствии с приказом Комитета по физической культуре и спорту Мурманской области (далее – Комитет) о государственной аккредитации от </w:t>
      </w:r>
      <w:r w:rsidR="00790FFD" w:rsidRPr="00593EA6">
        <w:rPr>
          <w:rFonts w:ascii="Times New Roman" w:hAnsi="Times New Roman"/>
          <w:b w:val="0"/>
          <w:sz w:val="28"/>
          <w:szCs w:val="28"/>
        </w:rPr>
        <w:t>15.07.2016 г. № 219</w:t>
      </w:r>
      <w:r w:rsidR="00790FFD" w:rsidRPr="001F2657">
        <w:rPr>
          <w:sz w:val="28"/>
          <w:szCs w:val="28"/>
        </w:rPr>
        <w:t xml:space="preserve"> </w:t>
      </w:r>
      <w:r w:rsidR="009742D9" w:rsidRPr="009742D9">
        <w:rPr>
          <w:rFonts w:ascii="Times New Roman" w:hAnsi="Times New Roman"/>
          <w:b w:val="0"/>
          <w:sz w:val="28"/>
          <w:szCs w:val="28"/>
        </w:rPr>
        <w:t>и в соответствии с календарным  планом официальн</w:t>
      </w:r>
      <w:r w:rsidR="00613AD0">
        <w:rPr>
          <w:rFonts w:ascii="Times New Roman" w:hAnsi="Times New Roman"/>
          <w:b w:val="0"/>
          <w:sz w:val="28"/>
          <w:szCs w:val="28"/>
        </w:rPr>
        <w:t xml:space="preserve">ых физкультурных мероприятий и </w:t>
      </w:r>
      <w:r w:rsidR="009742D9" w:rsidRPr="009742D9">
        <w:rPr>
          <w:rFonts w:ascii="Times New Roman" w:hAnsi="Times New Roman"/>
          <w:b w:val="0"/>
          <w:sz w:val="28"/>
          <w:szCs w:val="28"/>
        </w:rPr>
        <w:t>спортивных мероприяти</w:t>
      </w:r>
      <w:r w:rsidR="00B83706">
        <w:rPr>
          <w:rFonts w:ascii="Times New Roman" w:hAnsi="Times New Roman"/>
          <w:b w:val="0"/>
          <w:sz w:val="28"/>
          <w:szCs w:val="28"/>
        </w:rPr>
        <w:t>й  Мурманской области на 2018</w:t>
      </w:r>
      <w:r w:rsidR="009742D9" w:rsidRPr="009742D9">
        <w:rPr>
          <w:rFonts w:ascii="Times New Roman" w:hAnsi="Times New Roman"/>
          <w:b w:val="0"/>
          <w:sz w:val="28"/>
          <w:szCs w:val="28"/>
        </w:rPr>
        <w:t xml:space="preserve"> год, </w:t>
      </w:r>
      <w:r w:rsidR="009742D9" w:rsidRPr="009742D9">
        <w:rPr>
          <w:rFonts w:ascii="Times New Roman" w:hAnsi="Times New Roman"/>
          <w:b w:val="0"/>
          <w:bCs/>
          <w:sz w:val="28"/>
          <w:szCs w:val="28"/>
        </w:rPr>
        <w:t>утверждённым приказом</w:t>
      </w:r>
      <w:r w:rsidR="00B83706">
        <w:rPr>
          <w:rFonts w:ascii="Times New Roman" w:hAnsi="Times New Roman"/>
          <w:b w:val="0"/>
          <w:bCs/>
          <w:sz w:val="28"/>
          <w:szCs w:val="28"/>
        </w:rPr>
        <w:t xml:space="preserve"> Комитета от 30.11.2017 г. № 419</w:t>
      </w:r>
      <w:r w:rsidR="009742D9" w:rsidRPr="009742D9">
        <w:rPr>
          <w:rFonts w:ascii="Times New Roman" w:hAnsi="Times New Roman"/>
          <w:b w:val="0"/>
          <w:bCs/>
          <w:sz w:val="28"/>
          <w:szCs w:val="28"/>
        </w:rPr>
        <w:t>.</w:t>
      </w:r>
    </w:p>
    <w:p w:rsidR="00790FFD" w:rsidRPr="00593EA6" w:rsidRDefault="009742D9" w:rsidP="001A63C3">
      <w:pPr>
        <w:pStyle w:val="a4"/>
        <w:ind w:firstLine="567"/>
        <w:jc w:val="both"/>
        <w:rPr>
          <w:szCs w:val="28"/>
        </w:rPr>
      </w:pPr>
      <w:r w:rsidRPr="009742D9">
        <w:rPr>
          <w:szCs w:val="28"/>
        </w:rPr>
        <w:t>Соревнования проводятся по правилам вида спорта «</w:t>
      </w:r>
      <w:r w:rsidR="00790FFD">
        <w:rPr>
          <w:szCs w:val="28"/>
        </w:rPr>
        <w:t>автомобильный спорт»,</w:t>
      </w:r>
      <w:r w:rsidR="001A63C3">
        <w:rPr>
          <w:szCs w:val="28"/>
        </w:rPr>
        <w:t xml:space="preserve"> </w:t>
      </w:r>
      <w:r w:rsidR="00790FFD" w:rsidRPr="00593EA6">
        <w:rPr>
          <w:szCs w:val="28"/>
        </w:rPr>
        <w:t>утвержденными приказом Министерства спорта Российской Федерации  (далее – Минспорт РФ) от 30.09.10 № 1021.</w:t>
      </w:r>
    </w:p>
    <w:p w:rsidR="009742D9" w:rsidRPr="00613AD0" w:rsidRDefault="009742D9" w:rsidP="00613AD0">
      <w:pPr>
        <w:pStyle w:val="21"/>
        <w:spacing w:after="0" w:line="240" w:lineRule="auto"/>
        <w:ind w:firstLine="567"/>
        <w:jc w:val="both"/>
        <w:rPr>
          <w:sz w:val="28"/>
          <w:szCs w:val="28"/>
        </w:rPr>
      </w:pPr>
      <w:r w:rsidRPr="00613AD0">
        <w:rPr>
          <w:sz w:val="28"/>
          <w:szCs w:val="28"/>
        </w:rPr>
        <w:t>Соревнования проводятся с целью развития</w:t>
      </w:r>
      <w:r w:rsidR="00790FFD">
        <w:rPr>
          <w:sz w:val="28"/>
          <w:szCs w:val="28"/>
        </w:rPr>
        <w:t xml:space="preserve"> </w:t>
      </w:r>
      <w:r w:rsidR="00613AD0" w:rsidRPr="00613AD0">
        <w:rPr>
          <w:color w:val="000000"/>
          <w:sz w:val="28"/>
          <w:szCs w:val="28"/>
        </w:rPr>
        <w:t>вида спорта</w:t>
      </w:r>
      <w:r w:rsidR="00790FFD">
        <w:rPr>
          <w:color w:val="000000"/>
          <w:sz w:val="28"/>
          <w:szCs w:val="28"/>
        </w:rPr>
        <w:t xml:space="preserve"> </w:t>
      </w:r>
      <w:r w:rsidR="00613AD0" w:rsidRPr="00613AD0">
        <w:rPr>
          <w:sz w:val="28"/>
          <w:szCs w:val="28"/>
        </w:rPr>
        <w:t>«</w:t>
      </w:r>
      <w:r w:rsidR="00790FFD">
        <w:rPr>
          <w:sz w:val="28"/>
          <w:szCs w:val="28"/>
        </w:rPr>
        <w:t>автомобильный спорт</w:t>
      </w:r>
      <w:r w:rsidR="00613AD0" w:rsidRPr="00613AD0">
        <w:rPr>
          <w:sz w:val="28"/>
          <w:szCs w:val="28"/>
        </w:rPr>
        <w:t xml:space="preserve">» в </w:t>
      </w:r>
      <w:r w:rsidRPr="00613AD0">
        <w:rPr>
          <w:sz w:val="28"/>
          <w:szCs w:val="28"/>
        </w:rPr>
        <w:t>Мурманской области.</w:t>
      </w:r>
    </w:p>
    <w:p w:rsidR="009742D9" w:rsidRPr="009742D9" w:rsidRDefault="009742D9" w:rsidP="00613AD0">
      <w:pPr>
        <w:pStyle w:val="21"/>
        <w:spacing w:after="0" w:line="240" w:lineRule="auto"/>
        <w:ind w:firstLine="567"/>
        <w:jc w:val="both"/>
        <w:rPr>
          <w:sz w:val="28"/>
          <w:szCs w:val="28"/>
        </w:rPr>
      </w:pPr>
      <w:r w:rsidRPr="009742D9">
        <w:rPr>
          <w:sz w:val="28"/>
          <w:szCs w:val="28"/>
        </w:rPr>
        <w:t>Задачами проведения соревнований являются:</w:t>
      </w:r>
    </w:p>
    <w:p w:rsidR="009742D9" w:rsidRPr="009742D9" w:rsidRDefault="009742D9" w:rsidP="009742D9">
      <w:pPr>
        <w:pStyle w:val="21"/>
        <w:numPr>
          <w:ilvl w:val="0"/>
          <w:numId w:val="25"/>
        </w:numPr>
        <w:tabs>
          <w:tab w:val="left" w:pos="567"/>
        </w:tabs>
        <w:spacing w:after="0" w:line="240" w:lineRule="auto"/>
        <w:ind w:left="0" w:firstLine="0"/>
        <w:jc w:val="both"/>
        <w:rPr>
          <w:sz w:val="28"/>
          <w:szCs w:val="28"/>
        </w:rPr>
      </w:pPr>
      <w:r w:rsidRPr="009742D9">
        <w:rPr>
          <w:sz w:val="28"/>
          <w:szCs w:val="28"/>
        </w:rPr>
        <w:t>выявление сильнейших спортсменов для формирования списка кандидатов в спортивные сборные команды Мурманской области;</w:t>
      </w:r>
    </w:p>
    <w:p w:rsidR="009742D9" w:rsidRPr="00790FFD" w:rsidRDefault="009742D9" w:rsidP="00B83706">
      <w:pPr>
        <w:pStyle w:val="21"/>
        <w:numPr>
          <w:ilvl w:val="0"/>
          <w:numId w:val="25"/>
        </w:numPr>
        <w:tabs>
          <w:tab w:val="left" w:pos="567"/>
        </w:tabs>
        <w:spacing w:after="0" w:line="240" w:lineRule="auto"/>
        <w:ind w:left="0" w:firstLine="0"/>
        <w:jc w:val="both"/>
        <w:rPr>
          <w:sz w:val="28"/>
          <w:szCs w:val="28"/>
        </w:rPr>
      </w:pPr>
      <w:r w:rsidRPr="009742D9">
        <w:rPr>
          <w:sz w:val="28"/>
          <w:szCs w:val="28"/>
        </w:rPr>
        <w:t xml:space="preserve">отбор спортсменов в спортивную сборную команду Мурманской области для подготовки к </w:t>
      </w:r>
      <w:r w:rsidR="00790FFD">
        <w:rPr>
          <w:sz w:val="28"/>
          <w:szCs w:val="28"/>
        </w:rPr>
        <w:t xml:space="preserve">Чемпионату и Кубку РФ </w:t>
      </w:r>
      <w:r w:rsidRPr="009742D9">
        <w:rPr>
          <w:sz w:val="28"/>
          <w:szCs w:val="28"/>
        </w:rPr>
        <w:t xml:space="preserve">и участия в </w:t>
      </w:r>
      <w:r w:rsidRPr="00790FFD">
        <w:rPr>
          <w:sz w:val="28"/>
          <w:szCs w:val="28"/>
        </w:rPr>
        <w:t>них от Мурманской области;</w:t>
      </w:r>
    </w:p>
    <w:p w:rsidR="009742D9" w:rsidRPr="009742D9" w:rsidRDefault="009742D9" w:rsidP="009742D9">
      <w:pPr>
        <w:pStyle w:val="21"/>
        <w:numPr>
          <w:ilvl w:val="0"/>
          <w:numId w:val="25"/>
        </w:numPr>
        <w:tabs>
          <w:tab w:val="left" w:pos="567"/>
        </w:tabs>
        <w:spacing w:after="0" w:line="240" w:lineRule="auto"/>
        <w:ind w:left="0" w:firstLine="0"/>
        <w:jc w:val="both"/>
        <w:rPr>
          <w:sz w:val="28"/>
          <w:szCs w:val="28"/>
        </w:rPr>
      </w:pPr>
      <w:r w:rsidRPr="009742D9">
        <w:rPr>
          <w:sz w:val="28"/>
          <w:szCs w:val="28"/>
        </w:rPr>
        <w:t>повышение сп</w:t>
      </w:r>
      <w:r w:rsidR="00B83706">
        <w:rPr>
          <w:sz w:val="28"/>
          <w:szCs w:val="28"/>
        </w:rPr>
        <w:t>ортивного мастерства спортсменов</w:t>
      </w:r>
      <w:r w:rsidRPr="009742D9">
        <w:rPr>
          <w:sz w:val="28"/>
          <w:szCs w:val="28"/>
        </w:rPr>
        <w:t>.</w:t>
      </w:r>
    </w:p>
    <w:p w:rsidR="009742D9" w:rsidRPr="009742D9" w:rsidRDefault="009742D9" w:rsidP="009742D9">
      <w:pPr>
        <w:pStyle w:val="a6"/>
        <w:ind w:firstLine="567"/>
        <w:jc w:val="both"/>
        <w:rPr>
          <w:rFonts w:ascii="Times New Roman" w:hAnsi="Times New Roman"/>
          <w:b w:val="0"/>
          <w:color w:val="000000"/>
          <w:sz w:val="28"/>
          <w:szCs w:val="28"/>
        </w:rPr>
      </w:pPr>
      <w:r w:rsidRPr="009742D9">
        <w:rPr>
          <w:rFonts w:ascii="Times New Roman" w:hAnsi="Times New Roman"/>
          <w:b w:val="0"/>
          <w:color w:val="000000"/>
          <w:sz w:val="28"/>
          <w:szCs w:val="28"/>
        </w:rPr>
        <w:t>Запрещается оказывать противоправное влияние на результаты соревнований, включенных в настоящее Положение.</w:t>
      </w:r>
    </w:p>
    <w:p w:rsidR="009742D9" w:rsidRPr="009742D9" w:rsidRDefault="009742D9" w:rsidP="009742D9">
      <w:pPr>
        <w:spacing w:after="0" w:line="240" w:lineRule="auto"/>
        <w:ind w:firstLine="567"/>
        <w:jc w:val="both"/>
        <w:rPr>
          <w:rFonts w:ascii="Times New Roman" w:hAnsi="Times New Roman"/>
          <w:bCs/>
          <w:sz w:val="28"/>
          <w:szCs w:val="28"/>
        </w:rPr>
      </w:pPr>
      <w:r w:rsidRPr="009742D9">
        <w:rPr>
          <w:rFonts w:ascii="Times New Roman" w:hAnsi="Times New Roman"/>
          <w:color w:val="000000"/>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№329-ФЗ «О физической культуре и спорте в Российской Федерации».</w:t>
      </w:r>
    </w:p>
    <w:p w:rsidR="00B83706" w:rsidRPr="00613AD0" w:rsidRDefault="009742D9" w:rsidP="00613AD0">
      <w:pPr>
        <w:spacing w:line="240" w:lineRule="auto"/>
        <w:ind w:firstLine="567"/>
        <w:jc w:val="both"/>
        <w:rPr>
          <w:rFonts w:ascii="Times New Roman" w:hAnsi="Times New Roman"/>
          <w:sz w:val="28"/>
          <w:szCs w:val="28"/>
        </w:rPr>
      </w:pPr>
      <w:r w:rsidRPr="009742D9">
        <w:rPr>
          <w:rFonts w:ascii="Times New Roman" w:hAnsi="Times New Roman"/>
          <w:bCs/>
          <w:sz w:val="28"/>
          <w:szCs w:val="28"/>
        </w:rPr>
        <w:t>Настоящее Положение является основанием для командирования спортсменов на соревнования, в том числе и структурными</w:t>
      </w:r>
      <w:r w:rsidRPr="009742D9">
        <w:rPr>
          <w:rFonts w:ascii="Times New Roman" w:hAnsi="Times New Roman"/>
          <w:sz w:val="28"/>
          <w:szCs w:val="28"/>
        </w:rPr>
        <w:t xml:space="preserve"> подразделениями органов местного самоуправления Мурманской области, подведомственными учреждениями органов местного самоуправления или структурных подразделений указанных органов, осуществляющими полномочия в сфере физической культуры и спорта.</w:t>
      </w:r>
    </w:p>
    <w:p w:rsidR="0018239E" w:rsidRPr="0018239E" w:rsidRDefault="0018239E" w:rsidP="009742D9">
      <w:pPr>
        <w:pStyle w:val="a9"/>
        <w:spacing w:after="0" w:line="240" w:lineRule="auto"/>
        <w:jc w:val="center"/>
        <w:rPr>
          <w:rFonts w:ascii="Times New Roman" w:hAnsi="Times New Roman"/>
          <w:b/>
          <w:sz w:val="28"/>
          <w:szCs w:val="28"/>
        </w:rPr>
      </w:pPr>
      <w:r w:rsidRPr="0018239E">
        <w:rPr>
          <w:rFonts w:ascii="Times New Roman" w:hAnsi="Times New Roman"/>
          <w:b/>
          <w:sz w:val="28"/>
          <w:szCs w:val="28"/>
          <w:lang w:val="en-US"/>
        </w:rPr>
        <w:t>II</w:t>
      </w:r>
      <w:r w:rsidRPr="0018239E">
        <w:rPr>
          <w:rFonts w:ascii="Times New Roman" w:hAnsi="Times New Roman"/>
          <w:b/>
          <w:sz w:val="28"/>
          <w:szCs w:val="28"/>
        </w:rPr>
        <w:t>. ПРАВА И ОБЯЗАННОСТИ ОРГАНИЗАТОРОВ</w:t>
      </w:r>
    </w:p>
    <w:p w:rsidR="0018239E" w:rsidRPr="0018239E" w:rsidRDefault="0018239E" w:rsidP="0018239E">
      <w:pPr>
        <w:spacing w:after="0" w:line="240" w:lineRule="auto"/>
        <w:ind w:firstLine="708"/>
        <w:rPr>
          <w:rFonts w:ascii="Times New Roman" w:hAnsi="Times New Roman"/>
          <w:bCs/>
          <w:sz w:val="28"/>
          <w:szCs w:val="28"/>
        </w:rPr>
      </w:pPr>
    </w:p>
    <w:p w:rsidR="0018239E" w:rsidRPr="0018239E" w:rsidRDefault="0018239E" w:rsidP="0018239E">
      <w:pPr>
        <w:spacing w:after="0" w:line="240" w:lineRule="auto"/>
        <w:ind w:firstLine="567"/>
        <w:jc w:val="both"/>
        <w:rPr>
          <w:rFonts w:ascii="Times New Roman" w:hAnsi="Times New Roman"/>
          <w:bCs/>
          <w:sz w:val="28"/>
          <w:szCs w:val="28"/>
        </w:rPr>
      </w:pPr>
      <w:r w:rsidRPr="0018239E">
        <w:rPr>
          <w:rFonts w:ascii="Times New Roman" w:hAnsi="Times New Roman"/>
          <w:bCs/>
          <w:sz w:val="28"/>
          <w:szCs w:val="28"/>
        </w:rPr>
        <w:t>Комитет и Федерация определяют условия проведения соревнований, предусмотренных настоящим Положением.</w:t>
      </w:r>
    </w:p>
    <w:p w:rsidR="0018239E" w:rsidRPr="0018239E" w:rsidRDefault="0018239E" w:rsidP="0018239E">
      <w:pPr>
        <w:spacing w:after="0" w:line="240" w:lineRule="auto"/>
        <w:ind w:left="-142" w:firstLine="709"/>
        <w:jc w:val="both"/>
        <w:rPr>
          <w:rFonts w:ascii="Times New Roman" w:hAnsi="Times New Roman"/>
          <w:sz w:val="28"/>
          <w:szCs w:val="28"/>
        </w:rPr>
      </w:pPr>
      <w:r w:rsidRPr="0018239E">
        <w:rPr>
          <w:rFonts w:ascii="Times New Roman" w:hAnsi="Times New Roman"/>
          <w:bCs/>
          <w:sz w:val="28"/>
          <w:szCs w:val="28"/>
        </w:rPr>
        <w:t xml:space="preserve">Комитет возлагает полномочия по непосредственному проведению соревнований на Государственное автономное учреждение Мурманской области «Центр спортивной подготовки» (далее – ЦСП), </w:t>
      </w:r>
      <w:r w:rsidRPr="0018239E">
        <w:rPr>
          <w:rFonts w:ascii="Times New Roman" w:hAnsi="Times New Roman"/>
          <w:sz w:val="28"/>
          <w:szCs w:val="28"/>
        </w:rPr>
        <w:t>Федераци</w:t>
      </w:r>
      <w:r w:rsidR="009742D9">
        <w:rPr>
          <w:rFonts w:ascii="Times New Roman" w:hAnsi="Times New Roman"/>
          <w:sz w:val="28"/>
          <w:szCs w:val="28"/>
        </w:rPr>
        <w:t>ю</w:t>
      </w:r>
      <w:r w:rsidRPr="0018239E">
        <w:rPr>
          <w:rFonts w:ascii="Times New Roman" w:hAnsi="Times New Roman"/>
          <w:sz w:val="28"/>
          <w:szCs w:val="28"/>
        </w:rPr>
        <w:t>, а также главную судейскую коллегию</w:t>
      </w:r>
      <w:r w:rsidR="009742D9">
        <w:rPr>
          <w:rFonts w:ascii="Times New Roman" w:hAnsi="Times New Roman"/>
          <w:sz w:val="28"/>
          <w:szCs w:val="28"/>
        </w:rPr>
        <w:t>, утвержденную Федерацией</w:t>
      </w:r>
      <w:r w:rsidRPr="0018239E">
        <w:rPr>
          <w:rFonts w:ascii="Times New Roman" w:hAnsi="Times New Roman"/>
          <w:sz w:val="28"/>
          <w:szCs w:val="28"/>
        </w:rPr>
        <w:t>.</w:t>
      </w:r>
    </w:p>
    <w:p w:rsidR="0018239E" w:rsidRPr="0018239E" w:rsidRDefault="0018239E" w:rsidP="0018239E">
      <w:pPr>
        <w:spacing w:after="0" w:line="240" w:lineRule="auto"/>
        <w:ind w:left="-720" w:right="-185"/>
        <w:rPr>
          <w:rFonts w:ascii="Times New Roman" w:hAnsi="Times New Roman"/>
          <w:sz w:val="28"/>
          <w:szCs w:val="28"/>
        </w:rPr>
      </w:pPr>
    </w:p>
    <w:p w:rsidR="0018239E" w:rsidRPr="0018239E" w:rsidRDefault="0018239E" w:rsidP="0018239E">
      <w:pPr>
        <w:spacing w:after="0" w:line="240" w:lineRule="auto"/>
        <w:jc w:val="center"/>
        <w:rPr>
          <w:rFonts w:ascii="Times New Roman" w:hAnsi="Times New Roman"/>
          <w:b/>
          <w:color w:val="000000"/>
          <w:sz w:val="28"/>
          <w:szCs w:val="28"/>
        </w:rPr>
      </w:pPr>
      <w:r w:rsidRPr="0018239E">
        <w:rPr>
          <w:rFonts w:ascii="Times New Roman" w:hAnsi="Times New Roman"/>
          <w:b/>
          <w:color w:val="000000"/>
          <w:sz w:val="28"/>
          <w:szCs w:val="28"/>
        </w:rPr>
        <w:t>I</w:t>
      </w:r>
      <w:r w:rsidR="00CD007A">
        <w:rPr>
          <w:rFonts w:ascii="Times New Roman" w:hAnsi="Times New Roman"/>
          <w:b/>
          <w:color w:val="000000"/>
          <w:sz w:val="28"/>
          <w:szCs w:val="28"/>
          <w:lang w:val="en-US"/>
        </w:rPr>
        <w:t>II</w:t>
      </w:r>
      <w:r w:rsidRPr="0018239E">
        <w:rPr>
          <w:rFonts w:ascii="Times New Roman" w:hAnsi="Times New Roman"/>
          <w:b/>
          <w:color w:val="000000"/>
          <w:sz w:val="28"/>
          <w:szCs w:val="28"/>
        </w:rPr>
        <w:t xml:space="preserve">. ОБЕСПЕЧЕНИЕ БЕЗОПАСНОСТИ УЧАСТНИКОВ </w:t>
      </w:r>
    </w:p>
    <w:p w:rsidR="0018239E" w:rsidRPr="0018239E" w:rsidRDefault="0018239E" w:rsidP="0018239E">
      <w:pPr>
        <w:spacing w:after="0" w:line="240" w:lineRule="auto"/>
        <w:jc w:val="center"/>
        <w:rPr>
          <w:rFonts w:ascii="Times New Roman" w:hAnsi="Times New Roman"/>
          <w:b/>
          <w:color w:val="000000"/>
          <w:sz w:val="28"/>
          <w:szCs w:val="28"/>
        </w:rPr>
      </w:pPr>
      <w:r w:rsidRPr="0018239E">
        <w:rPr>
          <w:rFonts w:ascii="Times New Roman" w:hAnsi="Times New Roman"/>
          <w:b/>
          <w:color w:val="000000"/>
          <w:sz w:val="28"/>
          <w:szCs w:val="28"/>
        </w:rPr>
        <w:t>И ЗРИТЕЛЕЙ, МЕДИЦИНСКОЕ ОБЕСПЕЧЕНИЕ, АНТИДОПИНГОВОЕ ОБЕСПЕЧЕНИЕ СОРЕВНОВАНИЙ</w:t>
      </w:r>
    </w:p>
    <w:p w:rsidR="0018239E" w:rsidRPr="0018239E" w:rsidRDefault="0018239E" w:rsidP="0018239E">
      <w:pPr>
        <w:spacing w:after="0" w:line="240" w:lineRule="auto"/>
        <w:ind w:firstLine="567"/>
        <w:rPr>
          <w:rFonts w:ascii="Times New Roman" w:hAnsi="Times New Roman"/>
          <w:bCs/>
          <w:sz w:val="28"/>
          <w:szCs w:val="28"/>
        </w:rPr>
      </w:pPr>
    </w:p>
    <w:p w:rsidR="0018239E" w:rsidRPr="0018239E" w:rsidRDefault="0018239E" w:rsidP="0018239E">
      <w:pPr>
        <w:spacing w:after="0" w:line="240" w:lineRule="auto"/>
        <w:ind w:firstLine="567"/>
        <w:jc w:val="both"/>
        <w:rPr>
          <w:rFonts w:ascii="Times New Roman" w:hAnsi="Times New Roman"/>
          <w:bCs/>
          <w:sz w:val="28"/>
          <w:szCs w:val="28"/>
        </w:rPr>
      </w:pPr>
      <w:r w:rsidRPr="0018239E">
        <w:rPr>
          <w:rFonts w:ascii="Times New Roman" w:hAnsi="Times New Roman"/>
          <w:bCs/>
          <w:sz w:val="28"/>
          <w:szCs w:val="28"/>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rsidR="00A756B0" w:rsidRDefault="00A756B0" w:rsidP="00A908DF">
      <w:pPr>
        <w:pStyle w:val="a6"/>
        <w:ind w:firstLine="709"/>
        <w:jc w:val="both"/>
        <w:rPr>
          <w:color w:val="000000"/>
          <w:szCs w:val="28"/>
        </w:rPr>
      </w:pPr>
      <w:r w:rsidRPr="00A756B0">
        <w:rPr>
          <w:rFonts w:ascii="Times New Roman" w:hAnsi="Times New Roman"/>
          <w:b w:val="0"/>
          <w:color w:val="000000"/>
          <w:sz w:val="28"/>
          <w:szCs w:val="28"/>
        </w:rPr>
        <w:t>Участие в соревнованиях осуществляется только при наличии</w:t>
      </w:r>
      <w:r>
        <w:rPr>
          <w:rFonts w:ascii="Times New Roman" w:hAnsi="Times New Roman"/>
          <w:b w:val="0"/>
          <w:color w:val="000000"/>
          <w:sz w:val="28"/>
          <w:szCs w:val="28"/>
        </w:rPr>
        <w:t xml:space="preserve"> у спортсмена</w:t>
      </w:r>
      <w:r w:rsidRPr="00A756B0">
        <w:rPr>
          <w:rFonts w:ascii="Times New Roman" w:hAnsi="Times New Roman"/>
          <w:b w:val="0"/>
          <w:color w:val="000000"/>
          <w:sz w:val="28"/>
          <w:szCs w:val="28"/>
        </w:rPr>
        <w:t xml:space="preserve"> полиса страхования жизни и здоровья от несчастных случаев, который представляется в комиссию по допуску участников на каждого участника соревнований.</w:t>
      </w:r>
    </w:p>
    <w:p w:rsidR="00A908DF" w:rsidRDefault="00A908DF" w:rsidP="00A908DF">
      <w:pPr>
        <w:pStyle w:val="a6"/>
        <w:ind w:firstLine="709"/>
        <w:jc w:val="both"/>
        <w:rPr>
          <w:rFonts w:ascii="Times New Roman" w:hAnsi="Times New Roman"/>
          <w:b w:val="0"/>
          <w:color w:val="000000"/>
          <w:sz w:val="28"/>
          <w:szCs w:val="28"/>
        </w:rPr>
      </w:pPr>
      <w:r>
        <w:rPr>
          <w:rFonts w:ascii="Times New Roman" w:hAnsi="Times New Roman"/>
          <w:b w:val="0"/>
          <w:color w:val="000000"/>
          <w:sz w:val="28"/>
          <w:szCs w:val="28"/>
        </w:rPr>
        <w:t>Медицинское обеспечение соревнования осуществляется в соответствии с приказом Министерства здравоохранения Российской Федерации от 01.03.2016 г. № 134 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18239E" w:rsidRDefault="0018239E" w:rsidP="0018239E">
      <w:pPr>
        <w:spacing w:after="0" w:line="240" w:lineRule="auto"/>
        <w:ind w:firstLine="567"/>
        <w:jc w:val="both"/>
        <w:rPr>
          <w:rFonts w:ascii="Times New Roman" w:hAnsi="Times New Roman"/>
          <w:sz w:val="28"/>
          <w:szCs w:val="28"/>
        </w:rPr>
      </w:pPr>
      <w:r w:rsidRPr="0018239E">
        <w:rPr>
          <w:rFonts w:ascii="Times New Roman" w:hAnsi="Times New Roman"/>
          <w:sz w:val="28"/>
          <w:szCs w:val="28"/>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приказом Минспорта России от 9 августа 2016 г. № 947.</w:t>
      </w:r>
    </w:p>
    <w:p w:rsidR="00D256D7" w:rsidRDefault="00D256D7" w:rsidP="0018239E">
      <w:pPr>
        <w:spacing w:after="0" w:line="240" w:lineRule="auto"/>
        <w:ind w:firstLine="567"/>
        <w:jc w:val="both"/>
        <w:rPr>
          <w:rFonts w:ascii="Times New Roman" w:hAnsi="Times New Roman"/>
          <w:sz w:val="28"/>
          <w:szCs w:val="28"/>
        </w:rPr>
      </w:pPr>
      <w:r>
        <w:rPr>
          <w:rFonts w:ascii="Times New Roman" w:hAnsi="Times New Roman"/>
          <w:sz w:val="28"/>
          <w:szCs w:val="28"/>
        </w:rPr>
        <w:t xml:space="preserve">Требования настоящего Положения детализируются </w:t>
      </w:r>
      <w:r w:rsidR="001A63C3">
        <w:rPr>
          <w:rFonts w:ascii="Times New Roman" w:hAnsi="Times New Roman"/>
          <w:sz w:val="28"/>
          <w:szCs w:val="28"/>
        </w:rPr>
        <w:t xml:space="preserve">Положениями </w:t>
      </w:r>
      <w:r>
        <w:rPr>
          <w:rFonts w:ascii="Times New Roman" w:hAnsi="Times New Roman"/>
          <w:sz w:val="28"/>
          <w:szCs w:val="28"/>
        </w:rPr>
        <w:t>конкретных соревнований и не могут ему противоречить.</w:t>
      </w:r>
    </w:p>
    <w:p w:rsidR="004D2CE5" w:rsidRPr="004D2CE5" w:rsidRDefault="004D2CE5" w:rsidP="0018239E">
      <w:pPr>
        <w:spacing w:after="0" w:line="240" w:lineRule="auto"/>
        <w:ind w:firstLine="567"/>
        <w:jc w:val="both"/>
        <w:rPr>
          <w:rFonts w:ascii="Times New Roman" w:hAnsi="Times New Roman"/>
          <w:sz w:val="28"/>
          <w:szCs w:val="28"/>
        </w:rPr>
      </w:pPr>
      <w:r w:rsidRPr="004D2CE5">
        <w:rPr>
          <w:rFonts w:ascii="Times New Roman" w:hAnsi="Times New Roman"/>
          <w:sz w:val="28"/>
          <w:szCs w:val="28"/>
        </w:rPr>
        <w:t>При подготовке трассы соревнований необходимо руководствоваться Приложением к СК РАФ «Рекомендации по безопасности для автомобильных гоночных трасс»</w:t>
      </w:r>
      <w:r>
        <w:rPr>
          <w:rFonts w:ascii="Times New Roman" w:hAnsi="Times New Roman"/>
          <w:sz w:val="28"/>
          <w:szCs w:val="28"/>
        </w:rPr>
        <w:t>.</w:t>
      </w:r>
    </w:p>
    <w:p w:rsidR="00593EA6"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Водители, не обладающие, по мнению Руководителя гонки, достаточным уровнем подготовки и представляющие опасность для соревнующихся, могут быть решением КСК  или Руководителя гонки отстранены от участия в соревновании.</w:t>
      </w:r>
    </w:p>
    <w:p w:rsidR="00790FFD" w:rsidRPr="00593EA6" w:rsidRDefault="00790FFD" w:rsidP="00593EA6">
      <w:pPr>
        <w:spacing w:after="0" w:line="240" w:lineRule="auto"/>
        <w:ind w:firstLine="709"/>
        <w:jc w:val="both"/>
        <w:rPr>
          <w:rFonts w:ascii="Times New Roman" w:hAnsi="Times New Roman"/>
          <w:sz w:val="28"/>
          <w:szCs w:val="28"/>
        </w:rPr>
      </w:pPr>
      <w:r w:rsidRPr="00593EA6">
        <w:rPr>
          <w:rFonts w:ascii="Times New Roman" w:hAnsi="Times New Roman"/>
          <w:sz w:val="28"/>
          <w:szCs w:val="28"/>
        </w:rPr>
        <w:t>Организаторы не несут ответственности за убытки и ущерб как по отношению к участникам, так и по отношению к третьим лицам и их имуществу.</w:t>
      </w:r>
    </w:p>
    <w:p w:rsidR="0018239E" w:rsidRPr="0018239E" w:rsidRDefault="00790FFD" w:rsidP="004D2CE5">
      <w:pPr>
        <w:spacing w:after="0" w:line="240" w:lineRule="auto"/>
        <w:ind w:firstLine="709"/>
        <w:jc w:val="both"/>
        <w:rPr>
          <w:rFonts w:ascii="Times New Roman" w:eastAsia="Times New Roman" w:hAnsi="Times New Roman"/>
          <w:color w:val="000000"/>
          <w:sz w:val="26"/>
        </w:rPr>
      </w:pPr>
      <w:r w:rsidRPr="00593EA6">
        <w:rPr>
          <w:rFonts w:ascii="Times New Roman" w:hAnsi="Times New Roman"/>
          <w:sz w:val="28"/>
          <w:szCs w:val="28"/>
        </w:rPr>
        <w:t>В случае появления людей (зрителей, участников и др.) на трассе соревнований, заезд подлежит немедленной остановке.</w:t>
      </w:r>
    </w:p>
    <w:p w:rsidR="0018239E" w:rsidRPr="0018239E" w:rsidRDefault="0018239E" w:rsidP="0018239E">
      <w:pPr>
        <w:tabs>
          <w:tab w:val="left" w:pos="3967"/>
        </w:tabs>
        <w:spacing w:after="0" w:line="240" w:lineRule="auto"/>
        <w:ind w:firstLine="567"/>
        <w:rPr>
          <w:rFonts w:ascii="Times New Roman" w:hAnsi="Times New Roman"/>
          <w:color w:val="000000"/>
          <w:sz w:val="28"/>
          <w:szCs w:val="28"/>
        </w:rPr>
      </w:pPr>
    </w:p>
    <w:p w:rsidR="0018239E" w:rsidRPr="0018239E" w:rsidRDefault="0018239E" w:rsidP="0018239E">
      <w:pPr>
        <w:tabs>
          <w:tab w:val="left" w:pos="0"/>
        </w:tabs>
        <w:spacing w:after="0" w:line="240" w:lineRule="auto"/>
        <w:ind w:firstLine="567"/>
        <w:rPr>
          <w:rFonts w:ascii="Times New Roman" w:eastAsia="Times New Roman" w:hAnsi="Times New Roman"/>
          <w:color w:val="000000"/>
          <w:sz w:val="28"/>
          <w:szCs w:val="28"/>
        </w:rPr>
      </w:pPr>
    </w:p>
    <w:p w:rsidR="0018239E" w:rsidRDefault="0018239E" w:rsidP="0018239E">
      <w:pPr>
        <w:pStyle w:val="a6"/>
        <w:jc w:val="both"/>
        <w:rPr>
          <w:rFonts w:ascii="Times New Roman" w:hAnsi="Times New Roman"/>
          <w:b w:val="0"/>
          <w:color w:val="000000"/>
          <w:sz w:val="27"/>
          <w:szCs w:val="27"/>
        </w:rPr>
        <w:sectPr w:rsidR="0018239E" w:rsidSect="0018239E">
          <w:headerReference w:type="even" r:id="rId9"/>
          <w:headerReference w:type="default" r:id="rId10"/>
          <w:footerReference w:type="default" r:id="rId11"/>
          <w:footerReference w:type="first" r:id="rId12"/>
          <w:pgSz w:w="11901" w:h="16840"/>
          <w:pgMar w:top="851" w:right="567" w:bottom="851" w:left="1701" w:header="709" w:footer="709" w:gutter="0"/>
          <w:cols w:space="708"/>
          <w:titlePg/>
          <w:docGrid w:linePitch="360"/>
        </w:sectPr>
      </w:pPr>
    </w:p>
    <w:tbl>
      <w:tblPr>
        <w:tblW w:w="15145" w:type="dxa"/>
        <w:tblLayout w:type="fixed"/>
        <w:tblLook w:val="04A0" w:firstRow="1" w:lastRow="0" w:firstColumn="1" w:lastColumn="0" w:noHBand="0" w:noVBand="1"/>
      </w:tblPr>
      <w:tblGrid>
        <w:gridCol w:w="567"/>
        <w:gridCol w:w="2127"/>
        <w:gridCol w:w="567"/>
        <w:gridCol w:w="627"/>
        <w:gridCol w:w="560"/>
        <w:gridCol w:w="747"/>
        <w:gridCol w:w="583"/>
        <w:gridCol w:w="743"/>
        <w:gridCol w:w="817"/>
        <w:gridCol w:w="850"/>
        <w:gridCol w:w="851"/>
        <w:gridCol w:w="3543"/>
        <w:gridCol w:w="1310"/>
        <w:gridCol w:w="1244"/>
        <w:gridCol w:w="9"/>
      </w:tblGrid>
      <w:tr w:rsidR="006270C9" w:rsidRPr="005022E5" w:rsidTr="00AA386A">
        <w:trPr>
          <w:trHeight w:val="426"/>
        </w:trPr>
        <w:tc>
          <w:tcPr>
            <w:tcW w:w="15145" w:type="dxa"/>
            <w:gridSpan w:val="15"/>
          </w:tcPr>
          <w:p w:rsidR="009C6E1D" w:rsidRDefault="00CD007A" w:rsidP="00680C0C">
            <w:pPr>
              <w:pStyle w:val="2"/>
              <w:spacing w:before="0" w:after="0" w:line="240" w:lineRule="auto"/>
              <w:jc w:val="center"/>
              <w:rPr>
                <w:rFonts w:ascii="Times New Roman" w:hAnsi="Times New Roman"/>
                <w:i w:val="0"/>
                <w:color w:val="000000"/>
              </w:rPr>
            </w:pPr>
            <w:r>
              <w:rPr>
                <w:rFonts w:ascii="Times New Roman" w:hAnsi="Times New Roman"/>
                <w:i w:val="0"/>
                <w:color w:val="000000"/>
                <w:sz w:val="27"/>
                <w:szCs w:val="27"/>
                <w:lang w:val="en-US"/>
              </w:rPr>
              <w:lastRenderedPageBreak/>
              <w:t>I</w:t>
            </w:r>
            <w:r w:rsidR="009C6E1D" w:rsidRPr="00E04C8E">
              <w:rPr>
                <w:rFonts w:ascii="Times New Roman" w:hAnsi="Times New Roman"/>
                <w:i w:val="0"/>
                <w:color w:val="000000"/>
                <w:sz w:val="27"/>
                <w:szCs w:val="27"/>
                <w:lang w:val="en-US"/>
              </w:rPr>
              <w:t>V</w:t>
            </w:r>
            <w:r w:rsidR="00F00AF7" w:rsidRPr="00E04C8E">
              <w:rPr>
                <w:rFonts w:ascii="Times New Roman" w:hAnsi="Times New Roman"/>
                <w:i w:val="0"/>
                <w:color w:val="000000"/>
                <w:sz w:val="27"/>
                <w:szCs w:val="27"/>
              </w:rPr>
              <w:t xml:space="preserve">. </w:t>
            </w:r>
            <w:r w:rsidR="007E2BEF">
              <w:rPr>
                <w:rFonts w:ascii="Times New Roman" w:hAnsi="Times New Roman"/>
                <w:i w:val="0"/>
              </w:rPr>
              <w:t>Кубок</w:t>
            </w:r>
            <w:r w:rsidR="00080E79" w:rsidRPr="00080E79">
              <w:rPr>
                <w:rFonts w:ascii="Times New Roman" w:hAnsi="Times New Roman"/>
                <w:i w:val="0"/>
              </w:rPr>
              <w:t xml:space="preserve"> Мурманской области</w:t>
            </w:r>
          </w:p>
          <w:p w:rsidR="00D256D7" w:rsidRPr="00080E79" w:rsidRDefault="00080E79" w:rsidP="00080E79">
            <w:pPr>
              <w:jc w:val="center"/>
              <w:rPr>
                <w:rFonts w:ascii="Times New Roman" w:hAnsi="Times New Roman"/>
                <w:b/>
                <w:sz w:val="28"/>
                <w:szCs w:val="28"/>
              </w:rPr>
            </w:pPr>
            <w:r w:rsidRPr="00080E79">
              <w:rPr>
                <w:rFonts w:ascii="Times New Roman" w:hAnsi="Times New Roman"/>
                <w:b/>
                <w:color w:val="000000"/>
                <w:sz w:val="28"/>
                <w:szCs w:val="28"/>
              </w:rPr>
              <w:t>1.Общие сведения о соревновании</w:t>
            </w:r>
          </w:p>
        </w:tc>
      </w:tr>
      <w:tr w:rsidR="009C6E1D"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133"/>
        </w:trPr>
        <w:tc>
          <w:tcPr>
            <w:tcW w:w="567" w:type="dxa"/>
            <w:vMerge w:val="restart"/>
            <w:vAlign w:val="center"/>
          </w:tcPr>
          <w:p w:rsidR="009C6E1D" w:rsidRPr="005022E5" w:rsidRDefault="009C6E1D" w:rsidP="00F00AF7">
            <w:pPr>
              <w:spacing w:after="0" w:line="240" w:lineRule="auto"/>
              <w:rPr>
                <w:rFonts w:ascii="Times New Roman" w:hAnsi="Times New Roman"/>
                <w:b/>
                <w:bCs/>
                <w:iCs/>
              </w:rPr>
            </w:pPr>
            <w:r w:rsidRPr="005022E5">
              <w:rPr>
                <w:rFonts w:ascii="Times New Roman" w:hAnsi="Times New Roman"/>
                <w:b/>
                <w:bCs/>
                <w:iCs/>
              </w:rPr>
              <w:t>№</w:t>
            </w:r>
          </w:p>
          <w:p w:rsidR="009C6E1D" w:rsidRPr="005022E5" w:rsidRDefault="009C6E1D" w:rsidP="00F00AF7">
            <w:pPr>
              <w:spacing w:after="0" w:line="240" w:lineRule="auto"/>
              <w:rPr>
                <w:rFonts w:ascii="Times New Roman" w:hAnsi="Times New Roman"/>
                <w:b/>
                <w:bCs/>
                <w:iCs/>
              </w:rPr>
            </w:pPr>
            <w:r w:rsidRPr="005022E5">
              <w:rPr>
                <w:rFonts w:ascii="Times New Roman" w:hAnsi="Times New Roman"/>
                <w:b/>
                <w:bCs/>
                <w:iCs/>
              </w:rPr>
              <w:t>п/п</w:t>
            </w:r>
          </w:p>
        </w:tc>
        <w:tc>
          <w:tcPr>
            <w:tcW w:w="2127" w:type="dxa"/>
            <w:vMerge w:val="restart"/>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Место проведения спортивных соревнований (субъект Российской Федерации, населенный пункт, наимен</w:t>
            </w:r>
            <w:r w:rsidR="007E55DE" w:rsidRPr="005022E5">
              <w:rPr>
                <w:rFonts w:ascii="Times New Roman" w:hAnsi="Times New Roman"/>
                <w:b/>
                <w:bCs/>
                <w:iCs/>
                <w:sz w:val="20"/>
                <w:szCs w:val="20"/>
              </w:rPr>
              <w:t>ование спортивного сооружения)</w:t>
            </w:r>
          </w:p>
        </w:tc>
        <w:tc>
          <w:tcPr>
            <w:tcW w:w="567" w:type="dxa"/>
            <w:vMerge w:val="restart"/>
            <w:textDirection w:val="btLr"/>
            <w:vAlign w:val="center"/>
          </w:tcPr>
          <w:p w:rsidR="009C6E1D" w:rsidRPr="005022E5" w:rsidRDefault="009C6E1D" w:rsidP="00F00AF7">
            <w:pPr>
              <w:spacing w:after="0" w:line="240" w:lineRule="auto"/>
              <w:rPr>
                <w:rFonts w:ascii="Times New Roman" w:hAnsi="Times New Roman"/>
                <w:b/>
                <w:bCs/>
                <w:iCs/>
                <w:sz w:val="18"/>
                <w:szCs w:val="18"/>
              </w:rPr>
            </w:pPr>
            <w:r w:rsidRPr="005022E5">
              <w:rPr>
                <w:rFonts w:ascii="Times New Roman" w:hAnsi="Times New Roman"/>
                <w:b/>
                <w:bCs/>
                <w:iCs/>
                <w:sz w:val="18"/>
                <w:szCs w:val="18"/>
              </w:rPr>
              <w:t>Характер подведения итогов спортивного соревнования</w:t>
            </w:r>
          </w:p>
        </w:tc>
        <w:tc>
          <w:tcPr>
            <w:tcW w:w="627" w:type="dxa"/>
            <w:vMerge w:val="restart"/>
            <w:textDirection w:val="btLr"/>
            <w:vAlign w:val="center"/>
          </w:tcPr>
          <w:p w:rsidR="009C6E1D" w:rsidRPr="005022E5" w:rsidRDefault="009C6E1D" w:rsidP="00F00AF7">
            <w:pPr>
              <w:spacing w:after="0" w:line="240" w:lineRule="auto"/>
              <w:rPr>
                <w:rFonts w:ascii="Times New Roman" w:hAnsi="Times New Roman"/>
                <w:b/>
                <w:bCs/>
                <w:iCs/>
                <w:sz w:val="18"/>
                <w:szCs w:val="18"/>
              </w:rPr>
            </w:pPr>
            <w:r w:rsidRPr="005022E5">
              <w:rPr>
                <w:rFonts w:ascii="Times New Roman" w:hAnsi="Times New Roman"/>
                <w:b/>
                <w:bCs/>
                <w:iCs/>
                <w:sz w:val="18"/>
                <w:szCs w:val="18"/>
              </w:rPr>
              <w:t>Планируемое количество участников спортивного соревнования (чел)</w:t>
            </w:r>
          </w:p>
        </w:tc>
        <w:tc>
          <w:tcPr>
            <w:tcW w:w="2633" w:type="dxa"/>
            <w:gridSpan w:val="4"/>
            <w:vMerge w:val="restart"/>
            <w:vAlign w:val="center"/>
          </w:tcPr>
          <w:p w:rsidR="009C6E1D" w:rsidRPr="005022E5" w:rsidRDefault="009C6E1D" w:rsidP="00F00AF7">
            <w:pPr>
              <w:spacing w:after="0" w:line="240" w:lineRule="auto"/>
              <w:rPr>
                <w:rFonts w:ascii="Times New Roman" w:hAnsi="Times New Roman"/>
                <w:b/>
                <w:bCs/>
                <w:iCs/>
                <w:sz w:val="20"/>
                <w:szCs w:val="20"/>
                <w:vertAlign w:val="subscript"/>
              </w:rPr>
            </w:pPr>
            <w:r w:rsidRPr="005022E5">
              <w:rPr>
                <w:rFonts w:ascii="Times New Roman" w:hAnsi="Times New Roman"/>
                <w:b/>
                <w:bCs/>
                <w:iCs/>
                <w:sz w:val="20"/>
                <w:szCs w:val="20"/>
              </w:rPr>
              <w:t xml:space="preserve">Состав спортивной сборной </w:t>
            </w:r>
            <w:r w:rsidR="00F00AF7" w:rsidRPr="005022E5">
              <w:rPr>
                <w:rFonts w:ascii="Times New Roman" w:hAnsi="Times New Roman"/>
                <w:b/>
                <w:bCs/>
                <w:iCs/>
                <w:sz w:val="20"/>
                <w:szCs w:val="20"/>
              </w:rPr>
              <w:t>команды субъекта</w:t>
            </w:r>
            <w:r w:rsidRPr="005022E5">
              <w:rPr>
                <w:rFonts w:ascii="Times New Roman" w:hAnsi="Times New Roman"/>
                <w:b/>
                <w:bCs/>
                <w:iCs/>
                <w:sz w:val="20"/>
                <w:szCs w:val="20"/>
              </w:rPr>
              <w:t xml:space="preserve"> Российской Федерации, (или федерального округа)</w:t>
            </w:r>
          </w:p>
        </w:tc>
        <w:tc>
          <w:tcPr>
            <w:tcW w:w="817" w:type="dxa"/>
            <w:vMerge w:val="restart"/>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Квалификация спортсменов</w:t>
            </w:r>
          </w:p>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(спорт. разряд)</w:t>
            </w:r>
          </w:p>
        </w:tc>
        <w:tc>
          <w:tcPr>
            <w:tcW w:w="850" w:type="dxa"/>
            <w:vMerge w:val="restart"/>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группы участников спортивных соревнований по полу и возрасту в соответствии с ЕВСК</w:t>
            </w:r>
          </w:p>
        </w:tc>
        <w:tc>
          <w:tcPr>
            <w:tcW w:w="6948" w:type="dxa"/>
            <w:gridSpan w:val="4"/>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Программа спортивного соревнования</w:t>
            </w: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480"/>
        </w:trPr>
        <w:tc>
          <w:tcPr>
            <w:tcW w:w="567" w:type="dxa"/>
            <w:vMerge/>
            <w:vAlign w:val="center"/>
          </w:tcPr>
          <w:p w:rsidR="009C6E1D" w:rsidRPr="005022E5" w:rsidRDefault="009C6E1D" w:rsidP="00F00AF7">
            <w:pPr>
              <w:spacing w:after="0" w:line="240" w:lineRule="auto"/>
              <w:rPr>
                <w:rFonts w:ascii="Times New Roman" w:hAnsi="Times New Roman"/>
                <w:b/>
                <w:bCs/>
                <w:iCs/>
              </w:rPr>
            </w:pPr>
          </w:p>
        </w:tc>
        <w:tc>
          <w:tcPr>
            <w:tcW w:w="2127" w:type="dxa"/>
            <w:vMerge/>
            <w:vAlign w:val="center"/>
          </w:tcPr>
          <w:p w:rsidR="009C6E1D" w:rsidRPr="005022E5" w:rsidRDefault="009C6E1D" w:rsidP="00F00AF7">
            <w:pPr>
              <w:spacing w:after="0" w:line="240" w:lineRule="auto"/>
              <w:rPr>
                <w:rFonts w:ascii="Times New Roman" w:hAnsi="Times New Roman"/>
                <w:b/>
                <w:bCs/>
                <w:iCs/>
                <w:sz w:val="20"/>
                <w:szCs w:val="20"/>
              </w:rPr>
            </w:pPr>
          </w:p>
        </w:tc>
        <w:tc>
          <w:tcPr>
            <w:tcW w:w="567" w:type="dxa"/>
            <w:vMerge/>
            <w:textDirection w:val="btLr"/>
            <w:vAlign w:val="center"/>
          </w:tcPr>
          <w:p w:rsidR="009C6E1D" w:rsidRPr="005022E5" w:rsidRDefault="009C6E1D" w:rsidP="00F00AF7">
            <w:pPr>
              <w:spacing w:after="0" w:line="240" w:lineRule="auto"/>
              <w:rPr>
                <w:rFonts w:ascii="Times New Roman" w:hAnsi="Times New Roman"/>
                <w:b/>
                <w:bCs/>
                <w:iCs/>
                <w:sz w:val="18"/>
                <w:szCs w:val="18"/>
              </w:rPr>
            </w:pPr>
          </w:p>
        </w:tc>
        <w:tc>
          <w:tcPr>
            <w:tcW w:w="627" w:type="dxa"/>
            <w:vMerge/>
            <w:textDirection w:val="btLr"/>
            <w:vAlign w:val="center"/>
          </w:tcPr>
          <w:p w:rsidR="009C6E1D" w:rsidRPr="005022E5" w:rsidRDefault="009C6E1D" w:rsidP="00F00AF7">
            <w:pPr>
              <w:spacing w:after="0" w:line="240" w:lineRule="auto"/>
              <w:rPr>
                <w:rFonts w:ascii="Times New Roman" w:hAnsi="Times New Roman"/>
                <w:b/>
                <w:bCs/>
                <w:iCs/>
                <w:sz w:val="18"/>
                <w:szCs w:val="18"/>
              </w:rPr>
            </w:pPr>
          </w:p>
        </w:tc>
        <w:tc>
          <w:tcPr>
            <w:tcW w:w="2633" w:type="dxa"/>
            <w:gridSpan w:val="4"/>
            <w:vMerge/>
            <w:vAlign w:val="center"/>
          </w:tcPr>
          <w:p w:rsidR="009C6E1D" w:rsidRPr="005022E5" w:rsidRDefault="009C6E1D" w:rsidP="00F00AF7">
            <w:pPr>
              <w:spacing w:after="0" w:line="240" w:lineRule="auto"/>
              <w:rPr>
                <w:rFonts w:ascii="Times New Roman" w:hAnsi="Times New Roman"/>
                <w:b/>
                <w:bCs/>
                <w:iCs/>
                <w:sz w:val="20"/>
                <w:szCs w:val="20"/>
              </w:rPr>
            </w:pPr>
          </w:p>
        </w:tc>
        <w:tc>
          <w:tcPr>
            <w:tcW w:w="817" w:type="dxa"/>
            <w:vMerge/>
            <w:textDirection w:val="btLr"/>
            <w:vAlign w:val="center"/>
          </w:tcPr>
          <w:p w:rsidR="009C6E1D" w:rsidRPr="005022E5" w:rsidRDefault="009C6E1D" w:rsidP="00F00AF7">
            <w:pPr>
              <w:spacing w:after="0" w:line="240" w:lineRule="auto"/>
              <w:rPr>
                <w:rFonts w:ascii="Times New Roman" w:hAnsi="Times New Roman"/>
                <w:b/>
                <w:bCs/>
                <w:iCs/>
                <w:sz w:val="20"/>
                <w:szCs w:val="20"/>
              </w:rPr>
            </w:pPr>
          </w:p>
        </w:tc>
        <w:tc>
          <w:tcPr>
            <w:tcW w:w="850" w:type="dxa"/>
            <w:vMerge/>
            <w:textDirection w:val="btLr"/>
            <w:vAlign w:val="center"/>
          </w:tcPr>
          <w:p w:rsidR="009C6E1D" w:rsidRPr="005022E5" w:rsidRDefault="009C6E1D" w:rsidP="00F00AF7">
            <w:pPr>
              <w:spacing w:after="0" w:line="240" w:lineRule="auto"/>
              <w:rPr>
                <w:rFonts w:ascii="Times New Roman" w:hAnsi="Times New Roman"/>
                <w:b/>
                <w:bCs/>
                <w:iCs/>
                <w:sz w:val="20"/>
                <w:szCs w:val="20"/>
              </w:rPr>
            </w:pPr>
          </w:p>
        </w:tc>
        <w:tc>
          <w:tcPr>
            <w:tcW w:w="851" w:type="dxa"/>
            <w:vMerge w:val="restart"/>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Сроки проведения, в т.ч. дата приезда и дата отъезда</w:t>
            </w:r>
          </w:p>
        </w:tc>
        <w:tc>
          <w:tcPr>
            <w:tcW w:w="3543" w:type="dxa"/>
            <w:vMerge w:val="restart"/>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Наименование спортивной дисциплины</w:t>
            </w:r>
          </w:p>
          <w:p w:rsidR="001A63C3"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 xml:space="preserve">(в соответствии </w:t>
            </w:r>
            <w:r w:rsidR="00F00AF7" w:rsidRPr="005022E5">
              <w:rPr>
                <w:rFonts w:ascii="Times New Roman" w:hAnsi="Times New Roman"/>
                <w:b/>
                <w:bCs/>
                <w:iCs/>
                <w:sz w:val="20"/>
                <w:szCs w:val="20"/>
              </w:rPr>
              <w:t>сЕВСК)</w:t>
            </w:r>
            <w:r w:rsidR="001A63C3">
              <w:rPr>
                <w:rFonts w:ascii="Times New Roman" w:hAnsi="Times New Roman"/>
                <w:b/>
                <w:bCs/>
                <w:iCs/>
                <w:sz w:val="20"/>
                <w:szCs w:val="20"/>
              </w:rPr>
              <w:t>:</w:t>
            </w:r>
          </w:p>
          <w:p w:rsidR="001A63C3" w:rsidRDefault="001A63C3" w:rsidP="00F00AF7">
            <w:pPr>
              <w:spacing w:after="0" w:line="240" w:lineRule="auto"/>
              <w:rPr>
                <w:rFonts w:ascii="Times New Roman" w:hAnsi="Times New Roman"/>
                <w:b/>
                <w:bCs/>
                <w:iCs/>
                <w:sz w:val="20"/>
                <w:szCs w:val="20"/>
              </w:rPr>
            </w:pPr>
          </w:p>
          <w:p w:rsidR="009C6E1D" w:rsidRDefault="001A63C3" w:rsidP="00F00AF7">
            <w:pPr>
              <w:spacing w:after="0" w:line="240" w:lineRule="auto"/>
              <w:rPr>
                <w:rFonts w:ascii="Times New Roman" w:hAnsi="Times New Roman"/>
                <w:b/>
                <w:bCs/>
                <w:iCs/>
                <w:sz w:val="20"/>
                <w:szCs w:val="20"/>
              </w:rPr>
            </w:pPr>
            <w:r>
              <w:rPr>
                <w:rFonts w:ascii="Times New Roman" w:hAnsi="Times New Roman"/>
                <w:b/>
                <w:bCs/>
                <w:iCs/>
                <w:sz w:val="20"/>
                <w:szCs w:val="20"/>
              </w:rPr>
              <w:t xml:space="preserve"> </w:t>
            </w:r>
            <w:r w:rsidR="00354D2D">
              <w:rPr>
                <w:rFonts w:ascii="Times New Roman" w:hAnsi="Times New Roman"/>
                <w:b/>
                <w:bCs/>
                <w:iCs/>
                <w:sz w:val="20"/>
                <w:szCs w:val="20"/>
              </w:rPr>
              <w:t>автомногоборье</w:t>
            </w:r>
          </w:p>
          <w:p w:rsidR="001A63C3" w:rsidRPr="005022E5" w:rsidRDefault="001A63C3" w:rsidP="00F00AF7">
            <w:pPr>
              <w:spacing w:after="0" w:line="240" w:lineRule="auto"/>
              <w:rPr>
                <w:rFonts w:ascii="Times New Roman" w:hAnsi="Times New Roman"/>
                <w:b/>
                <w:bCs/>
                <w:iCs/>
                <w:sz w:val="20"/>
                <w:szCs w:val="20"/>
              </w:rPr>
            </w:pPr>
            <w:r w:rsidRPr="001A63C3">
              <w:rPr>
                <w:rFonts w:ascii="Times New Roman" w:hAnsi="Times New Roman"/>
                <w:sz w:val="20"/>
                <w:szCs w:val="20"/>
              </w:rPr>
              <w:t>номер-код спортивной дисциплины</w:t>
            </w:r>
            <w:r w:rsidRPr="001A63C3">
              <w:rPr>
                <w:rFonts w:ascii="Times New Roman" w:hAnsi="Times New Roman"/>
                <w:b/>
                <w:bCs/>
                <w:sz w:val="20"/>
                <w:szCs w:val="20"/>
              </w:rPr>
              <w:t xml:space="preserve">: </w:t>
            </w:r>
            <w:r w:rsidR="00354D2D" w:rsidRPr="00354D2D">
              <w:rPr>
                <w:rFonts w:ascii="Times New Roman" w:hAnsi="Times New Roman"/>
                <w:bCs/>
                <w:sz w:val="20"/>
                <w:szCs w:val="20"/>
                <w:lang w:eastAsia="ru-RU"/>
              </w:rPr>
              <w:t>1660051811Я</w:t>
            </w:r>
            <w:r w:rsidR="00354D2D" w:rsidRPr="00354D2D">
              <w:rPr>
                <w:rFonts w:ascii="Times New Roman" w:hAnsi="Times New Roman"/>
                <w:b/>
                <w:bCs/>
                <w:iCs/>
                <w:sz w:val="20"/>
                <w:szCs w:val="20"/>
              </w:rPr>
              <w:t xml:space="preserve"> </w:t>
            </w:r>
          </w:p>
          <w:p w:rsidR="009C6E1D" w:rsidRPr="005022E5" w:rsidRDefault="009C6E1D" w:rsidP="00F00AF7">
            <w:pPr>
              <w:spacing w:after="0" w:line="240" w:lineRule="auto"/>
              <w:rPr>
                <w:rFonts w:ascii="Times New Roman" w:hAnsi="Times New Roman"/>
                <w:b/>
                <w:bCs/>
                <w:iCs/>
                <w:sz w:val="20"/>
                <w:szCs w:val="20"/>
              </w:rPr>
            </w:pPr>
          </w:p>
          <w:p w:rsidR="009C6E1D" w:rsidRPr="005022E5" w:rsidRDefault="009C6E1D" w:rsidP="00F00AF7">
            <w:pPr>
              <w:spacing w:after="0" w:line="240" w:lineRule="auto"/>
              <w:rPr>
                <w:rFonts w:ascii="Times New Roman" w:hAnsi="Times New Roman"/>
                <w:b/>
                <w:bCs/>
                <w:iCs/>
                <w:sz w:val="20"/>
                <w:szCs w:val="20"/>
              </w:rPr>
            </w:pPr>
          </w:p>
        </w:tc>
        <w:tc>
          <w:tcPr>
            <w:tcW w:w="1310" w:type="dxa"/>
            <w:vMerge w:val="restart"/>
            <w:tcBorders>
              <w:right w:val="single" w:sz="4" w:space="0" w:color="auto"/>
            </w:tcBorders>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Время проведения</w:t>
            </w:r>
          </w:p>
        </w:tc>
        <w:tc>
          <w:tcPr>
            <w:tcW w:w="12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Кол-во видов программы/</w:t>
            </w:r>
          </w:p>
          <w:p w:rsidR="009C6E1D" w:rsidRPr="005022E5" w:rsidRDefault="009C6E1D" w:rsidP="00F00AF7">
            <w:pPr>
              <w:spacing w:after="0" w:line="240" w:lineRule="auto"/>
              <w:rPr>
                <w:rFonts w:ascii="Times New Roman" w:hAnsi="Times New Roman"/>
                <w:b/>
                <w:bCs/>
                <w:iCs/>
                <w:sz w:val="20"/>
                <w:szCs w:val="20"/>
              </w:rPr>
            </w:pPr>
            <w:r w:rsidRPr="005022E5">
              <w:rPr>
                <w:rFonts w:ascii="Times New Roman" w:hAnsi="Times New Roman"/>
                <w:b/>
                <w:bCs/>
                <w:iCs/>
                <w:sz w:val="20"/>
                <w:szCs w:val="20"/>
              </w:rPr>
              <w:t>кол-во медалей</w:t>
            </w: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433"/>
        </w:trPr>
        <w:tc>
          <w:tcPr>
            <w:tcW w:w="567" w:type="dxa"/>
            <w:vMerge/>
          </w:tcPr>
          <w:p w:rsidR="009C6E1D" w:rsidRPr="005022E5" w:rsidRDefault="009C6E1D" w:rsidP="005570CC">
            <w:pPr>
              <w:rPr>
                <w:rFonts w:ascii="Times New Roman" w:hAnsi="Times New Roman"/>
                <w:b/>
                <w:bCs/>
                <w:iCs/>
              </w:rPr>
            </w:pPr>
          </w:p>
        </w:tc>
        <w:tc>
          <w:tcPr>
            <w:tcW w:w="2127" w:type="dxa"/>
            <w:vMerge/>
          </w:tcPr>
          <w:p w:rsidR="009C6E1D" w:rsidRPr="005022E5" w:rsidRDefault="009C6E1D" w:rsidP="005570CC">
            <w:pPr>
              <w:rPr>
                <w:rFonts w:ascii="Times New Roman" w:hAnsi="Times New Roman"/>
                <w:b/>
                <w:bCs/>
                <w:iCs/>
              </w:rPr>
            </w:pPr>
          </w:p>
        </w:tc>
        <w:tc>
          <w:tcPr>
            <w:tcW w:w="567" w:type="dxa"/>
            <w:vMerge/>
            <w:textDirection w:val="btLr"/>
          </w:tcPr>
          <w:p w:rsidR="009C6E1D" w:rsidRPr="005022E5" w:rsidRDefault="009C6E1D" w:rsidP="005570CC">
            <w:pPr>
              <w:rPr>
                <w:rFonts w:ascii="Times New Roman" w:hAnsi="Times New Roman"/>
                <w:b/>
                <w:bCs/>
                <w:iCs/>
                <w:sz w:val="18"/>
                <w:szCs w:val="18"/>
              </w:rPr>
            </w:pPr>
          </w:p>
        </w:tc>
        <w:tc>
          <w:tcPr>
            <w:tcW w:w="627" w:type="dxa"/>
            <w:vMerge/>
            <w:textDirection w:val="btLr"/>
          </w:tcPr>
          <w:p w:rsidR="009C6E1D" w:rsidRPr="005022E5" w:rsidRDefault="009C6E1D" w:rsidP="005570CC">
            <w:pPr>
              <w:rPr>
                <w:rFonts w:ascii="Times New Roman" w:hAnsi="Times New Roman"/>
                <w:b/>
                <w:bCs/>
                <w:iCs/>
                <w:sz w:val="18"/>
                <w:szCs w:val="18"/>
              </w:rPr>
            </w:pPr>
          </w:p>
        </w:tc>
        <w:tc>
          <w:tcPr>
            <w:tcW w:w="560" w:type="dxa"/>
            <w:vMerge w:val="restart"/>
            <w:textDirection w:val="btLr"/>
            <w:vAlign w:val="center"/>
          </w:tcPr>
          <w:p w:rsidR="009C6E1D" w:rsidRPr="005022E5" w:rsidRDefault="009C6E1D" w:rsidP="005570CC">
            <w:pPr>
              <w:rPr>
                <w:rFonts w:ascii="Times New Roman" w:hAnsi="Times New Roman"/>
                <w:b/>
                <w:bCs/>
                <w:iCs/>
              </w:rPr>
            </w:pPr>
            <w:r w:rsidRPr="005022E5">
              <w:rPr>
                <w:rFonts w:ascii="Times New Roman" w:hAnsi="Times New Roman"/>
                <w:b/>
                <w:bCs/>
                <w:iCs/>
              </w:rPr>
              <w:t>всего</w:t>
            </w:r>
          </w:p>
        </w:tc>
        <w:tc>
          <w:tcPr>
            <w:tcW w:w="2073" w:type="dxa"/>
            <w:gridSpan w:val="3"/>
            <w:vAlign w:val="center"/>
          </w:tcPr>
          <w:p w:rsidR="009C6E1D" w:rsidRPr="005022E5" w:rsidRDefault="009C6E1D" w:rsidP="005570CC">
            <w:pPr>
              <w:rPr>
                <w:rFonts w:ascii="Times New Roman" w:hAnsi="Times New Roman"/>
                <w:b/>
                <w:bCs/>
                <w:iCs/>
              </w:rPr>
            </w:pPr>
            <w:r w:rsidRPr="005022E5">
              <w:rPr>
                <w:rFonts w:ascii="Times New Roman" w:hAnsi="Times New Roman"/>
                <w:b/>
                <w:bCs/>
                <w:iCs/>
              </w:rPr>
              <w:t>в т. ч.</w:t>
            </w:r>
          </w:p>
        </w:tc>
        <w:tc>
          <w:tcPr>
            <w:tcW w:w="817" w:type="dxa"/>
            <w:vMerge/>
          </w:tcPr>
          <w:p w:rsidR="009C6E1D" w:rsidRPr="005022E5" w:rsidRDefault="009C6E1D" w:rsidP="005570CC">
            <w:pPr>
              <w:rPr>
                <w:rFonts w:ascii="Times New Roman" w:hAnsi="Times New Roman"/>
                <w:b/>
                <w:bCs/>
                <w:iCs/>
              </w:rPr>
            </w:pPr>
          </w:p>
        </w:tc>
        <w:tc>
          <w:tcPr>
            <w:tcW w:w="850" w:type="dxa"/>
            <w:vMerge/>
          </w:tcPr>
          <w:p w:rsidR="009C6E1D" w:rsidRPr="005022E5" w:rsidRDefault="009C6E1D" w:rsidP="005570CC">
            <w:pPr>
              <w:rPr>
                <w:rFonts w:ascii="Times New Roman" w:hAnsi="Times New Roman"/>
                <w:b/>
                <w:bCs/>
                <w:iCs/>
              </w:rPr>
            </w:pPr>
          </w:p>
        </w:tc>
        <w:tc>
          <w:tcPr>
            <w:tcW w:w="851" w:type="dxa"/>
            <w:vMerge/>
          </w:tcPr>
          <w:p w:rsidR="009C6E1D" w:rsidRPr="005022E5" w:rsidRDefault="009C6E1D" w:rsidP="005570CC">
            <w:pPr>
              <w:rPr>
                <w:rFonts w:ascii="Times New Roman" w:hAnsi="Times New Roman"/>
                <w:b/>
                <w:bCs/>
                <w:iCs/>
              </w:rPr>
            </w:pPr>
          </w:p>
        </w:tc>
        <w:tc>
          <w:tcPr>
            <w:tcW w:w="3543" w:type="dxa"/>
            <w:vMerge/>
          </w:tcPr>
          <w:p w:rsidR="009C6E1D" w:rsidRPr="005022E5" w:rsidRDefault="009C6E1D" w:rsidP="005570CC">
            <w:pPr>
              <w:rPr>
                <w:rFonts w:ascii="Times New Roman" w:hAnsi="Times New Roman"/>
                <w:b/>
                <w:bCs/>
                <w:iCs/>
              </w:rPr>
            </w:pPr>
          </w:p>
        </w:tc>
        <w:tc>
          <w:tcPr>
            <w:tcW w:w="1310" w:type="dxa"/>
            <w:vMerge/>
            <w:tcBorders>
              <w:right w:val="single" w:sz="4" w:space="0" w:color="auto"/>
            </w:tcBorders>
          </w:tcPr>
          <w:p w:rsidR="009C6E1D" w:rsidRPr="005022E5" w:rsidRDefault="009C6E1D" w:rsidP="005570CC">
            <w:pPr>
              <w:rPr>
                <w:rFonts w:ascii="Times New Roman" w:hAnsi="Times New Roman"/>
                <w:b/>
                <w:bCs/>
                <w:iCs/>
              </w:rPr>
            </w:pPr>
          </w:p>
        </w:tc>
        <w:tc>
          <w:tcPr>
            <w:tcW w:w="1244" w:type="dxa"/>
            <w:vMerge/>
            <w:tcBorders>
              <w:top w:val="single" w:sz="4" w:space="0" w:color="auto"/>
              <w:left w:val="single" w:sz="4" w:space="0" w:color="auto"/>
              <w:bottom w:val="single" w:sz="4" w:space="0" w:color="auto"/>
              <w:right w:val="single" w:sz="4" w:space="0" w:color="auto"/>
            </w:tcBorders>
          </w:tcPr>
          <w:p w:rsidR="009C6E1D" w:rsidRPr="005022E5" w:rsidRDefault="009C6E1D" w:rsidP="005570CC">
            <w:pPr>
              <w:rPr>
                <w:rFonts w:ascii="Times New Roman" w:hAnsi="Times New Roman"/>
                <w:b/>
                <w:bCs/>
                <w:iCs/>
              </w:rPr>
            </w:pP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1503"/>
        </w:trPr>
        <w:tc>
          <w:tcPr>
            <w:tcW w:w="567" w:type="dxa"/>
            <w:vMerge/>
          </w:tcPr>
          <w:p w:rsidR="009C6E1D" w:rsidRPr="005022E5" w:rsidRDefault="009C6E1D" w:rsidP="005570CC">
            <w:pPr>
              <w:rPr>
                <w:rFonts w:ascii="Times New Roman" w:hAnsi="Times New Roman"/>
                <w:b/>
                <w:bCs/>
                <w:iCs/>
              </w:rPr>
            </w:pPr>
          </w:p>
        </w:tc>
        <w:tc>
          <w:tcPr>
            <w:tcW w:w="2127" w:type="dxa"/>
            <w:vMerge/>
          </w:tcPr>
          <w:p w:rsidR="009C6E1D" w:rsidRPr="005022E5" w:rsidRDefault="009C6E1D" w:rsidP="005570CC">
            <w:pPr>
              <w:rPr>
                <w:rFonts w:ascii="Times New Roman" w:hAnsi="Times New Roman"/>
                <w:b/>
                <w:bCs/>
                <w:iCs/>
              </w:rPr>
            </w:pPr>
          </w:p>
        </w:tc>
        <w:tc>
          <w:tcPr>
            <w:tcW w:w="567" w:type="dxa"/>
            <w:vMerge/>
            <w:textDirection w:val="btLr"/>
          </w:tcPr>
          <w:p w:rsidR="009C6E1D" w:rsidRPr="005022E5" w:rsidRDefault="009C6E1D" w:rsidP="005570CC">
            <w:pPr>
              <w:rPr>
                <w:rFonts w:ascii="Times New Roman" w:hAnsi="Times New Roman"/>
                <w:b/>
                <w:bCs/>
                <w:iCs/>
              </w:rPr>
            </w:pPr>
          </w:p>
        </w:tc>
        <w:tc>
          <w:tcPr>
            <w:tcW w:w="627" w:type="dxa"/>
            <w:vMerge/>
            <w:textDirection w:val="btLr"/>
          </w:tcPr>
          <w:p w:rsidR="009C6E1D" w:rsidRPr="005022E5" w:rsidRDefault="009C6E1D" w:rsidP="005570CC">
            <w:pPr>
              <w:rPr>
                <w:rFonts w:ascii="Times New Roman" w:hAnsi="Times New Roman"/>
                <w:b/>
                <w:bCs/>
                <w:iCs/>
              </w:rPr>
            </w:pPr>
          </w:p>
        </w:tc>
        <w:tc>
          <w:tcPr>
            <w:tcW w:w="560" w:type="dxa"/>
            <w:vMerge/>
            <w:vAlign w:val="center"/>
          </w:tcPr>
          <w:p w:rsidR="009C6E1D" w:rsidRPr="005022E5" w:rsidRDefault="009C6E1D" w:rsidP="005570CC">
            <w:pPr>
              <w:rPr>
                <w:rFonts w:ascii="Times New Roman" w:hAnsi="Times New Roman"/>
                <w:b/>
                <w:bCs/>
                <w:iCs/>
              </w:rPr>
            </w:pPr>
          </w:p>
        </w:tc>
        <w:tc>
          <w:tcPr>
            <w:tcW w:w="747" w:type="dxa"/>
            <w:textDirection w:val="btLr"/>
            <w:vAlign w:val="center"/>
          </w:tcPr>
          <w:p w:rsidR="009C6E1D" w:rsidRPr="005022E5" w:rsidRDefault="009C6E1D" w:rsidP="00F00AF7">
            <w:pPr>
              <w:spacing w:after="0"/>
              <w:rPr>
                <w:rFonts w:ascii="Times New Roman" w:hAnsi="Times New Roman"/>
                <w:b/>
                <w:bCs/>
                <w:iCs/>
              </w:rPr>
            </w:pPr>
            <w:r w:rsidRPr="005022E5">
              <w:rPr>
                <w:rFonts w:ascii="Times New Roman" w:hAnsi="Times New Roman"/>
                <w:b/>
                <w:bCs/>
                <w:iCs/>
              </w:rPr>
              <w:t>спортсменов</w:t>
            </w:r>
          </w:p>
          <w:p w:rsidR="009C6E1D" w:rsidRPr="005022E5" w:rsidRDefault="009C6E1D" w:rsidP="0018239E">
            <w:pPr>
              <w:spacing w:after="0"/>
              <w:rPr>
                <w:rFonts w:ascii="Times New Roman" w:hAnsi="Times New Roman"/>
                <w:b/>
                <w:bCs/>
                <w:iCs/>
              </w:rPr>
            </w:pPr>
            <w:r w:rsidRPr="005022E5">
              <w:rPr>
                <w:rFonts w:ascii="Times New Roman" w:hAnsi="Times New Roman"/>
                <w:b/>
                <w:bCs/>
                <w:iCs/>
              </w:rPr>
              <w:t>(жен)</w:t>
            </w:r>
          </w:p>
        </w:tc>
        <w:tc>
          <w:tcPr>
            <w:tcW w:w="583" w:type="dxa"/>
            <w:textDirection w:val="btLr"/>
            <w:vAlign w:val="center"/>
          </w:tcPr>
          <w:p w:rsidR="009C6E1D" w:rsidRPr="005022E5" w:rsidRDefault="009C6E1D" w:rsidP="005570CC">
            <w:pPr>
              <w:rPr>
                <w:rFonts w:ascii="Times New Roman" w:hAnsi="Times New Roman"/>
                <w:b/>
                <w:bCs/>
                <w:iCs/>
              </w:rPr>
            </w:pPr>
            <w:r w:rsidRPr="005022E5">
              <w:rPr>
                <w:rFonts w:ascii="Times New Roman" w:hAnsi="Times New Roman"/>
                <w:b/>
                <w:bCs/>
                <w:iCs/>
              </w:rPr>
              <w:t>тренеров</w:t>
            </w:r>
          </w:p>
        </w:tc>
        <w:tc>
          <w:tcPr>
            <w:tcW w:w="743" w:type="dxa"/>
            <w:textDirection w:val="btLr"/>
            <w:vAlign w:val="center"/>
          </w:tcPr>
          <w:p w:rsidR="009C6E1D" w:rsidRPr="005022E5" w:rsidRDefault="009C6E1D" w:rsidP="00765242">
            <w:pPr>
              <w:jc w:val="center"/>
              <w:rPr>
                <w:rFonts w:ascii="Times New Roman" w:hAnsi="Times New Roman"/>
                <w:b/>
                <w:bCs/>
                <w:iCs/>
              </w:rPr>
            </w:pPr>
            <w:r w:rsidRPr="005022E5">
              <w:rPr>
                <w:rFonts w:ascii="Times New Roman" w:hAnsi="Times New Roman"/>
                <w:b/>
                <w:bCs/>
                <w:iCs/>
              </w:rPr>
              <w:t>спортивных судей</w:t>
            </w:r>
          </w:p>
        </w:tc>
        <w:tc>
          <w:tcPr>
            <w:tcW w:w="817" w:type="dxa"/>
            <w:vMerge/>
          </w:tcPr>
          <w:p w:rsidR="009C6E1D" w:rsidRPr="005022E5" w:rsidRDefault="009C6E1D" w:rsidP="005570CC">
            <w:pPr>
              <w:rPr>
                <w:rFonts w:ascii="Times New Roman" w:hAnsi="Times New Roman"/>
                <w:b/>
                <w:bCs/>
                <w:iCs/>
              </w:rPr>
            </w:pPr>
          </w:p>
        </w:tc>
        <w:tc>
          <w:tcPr>
            <w:tcW w:w="850" w:type="dxa"/>
            <w:vMerge/>
          </w:tcPr>
          <w:p w:rsidR="009C6E1D" w:rsidRPr="005022E5" w:rsidRDefault="009C6E1D" w:rsidP="005570CC">
            <w:pPr>
              <w:rPr>
                <w:rFonts w:ascii="Times New Roman" w:hAnsi="Times New Roman"/>
                <w:b/>
                <w:bCs/>
                <w:iCs/>
              </w:rPr>
            </w:pPr>
          </w:p>
        </w:tc>
        <w:tc>
          <w:tcPr>
            <w:tcW w:w="851" w:type="dxa"/>
            <w:vMerge/>
          </w:tcPr>
          <w:p w:rsidR="009C6E1D" w:rsidRPr="005022E5" w:rsidRDefault="009C6E1D" w:rsidP="005570CC">
            <w:pPr>
              <w:rPr>
                <w:rFonts w:ascii="Times New Roman" w:hAnsi="Times New Roman"/>
                <w:b/>
                <w:bCs/>
                <w:iCs/>
              </w:rPr>
            </w:pPr>
          </w:p>
        </w:tc>
        <w:tc>
          <w:tcPr>
            <w:tcW w:w="3543" w:type="dxa"/>
            <w:vMerge/>
          </w:tcPr>
          <w:p w:rsidR="009C6E1D" w:rsidRPr="005022E5" w:rsidRDefault="009C6E1D" w:rsidP="005570CC">
            <w:pPr>
              <w:rPr>
                <w:rFonts w:ascii="Times New Roman" w:hAnsi="Times New Roman"/>
                <w:b/>
                <w:bCs/>
                <w:iCs/>
              </w:rPr>
            </w:pPr>
          </w:p>
        </w:tc>
        <w:tc>
          <w:tcPr>
            <w:tcW w:w="1310" w:type="dxa"/>
            <w:vMerge/>
            <w:tcBorders>
              <w:right w:val="single" w:sz="4" w:space="0" w:color="auto"/>
            </w:tcBorders>
          </w:tcPr>
          <w:p w:rsidR="009C6E1D" w:rsidRPr="005022E5" w:rsidRDefault="009C6E1D" w:rsidP="005570CC">
            <w:pPr>
              <w:rPr>
                <w:rFonts w:ascii="Times New Roman" w:hAnsi="Times New Roman"/>
                <w:b/>
                <w:bCs/>
                <w:iCs/>
              </w:rPr>
            </w:pPr>
          </w:p>
        </w:tc>
        <w:tc>
          <w:tcPr>
            <w:tcW w:w="1244" w:type="dxa"/>
            <w:vMerge/>
            <w:tcBorders>
              <w:top w:val="single" w:sz="4" w:space="0" w:color="auto"/>
              <w:left w:val="single" w:sz="4" w:space="0" w:color="auto"/>
              <w:bottom w:val="single" w:sz="4" w:space="0" w:color="auto"/>
              <w:right w:val="single" w:sz="4" w:space="0" w:color="auto"/>
            </w:tcBorders>
          </w:tcPr>
          <w:p w:rsidR="009C6E1D" w:rsidRPr="005022E5" w:rsidRDefault="009C6E1D" w:rsidP="005570CC">
            <w:pPr>
              <w:rPr>
                <w:rFonts w:ascii="Times New Roman" w:hAnsi="Times New Roman"/>
                <w:b/>
                <w:bCs/>
                <w:iCs/>
              </w:rPr>
            </w:pPr>
          </w:p>
        </w:tc>
      </w:tr>
      <w:tr w:rsidR="00F00AF7"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trHeight w:val="201"/>
        </w:trPr>
        <w:tc>
          <w:tcPr>
            <w:tcW w:w="56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w:t>
            </w:r>
          </w:p>
        </w:tc>
        <w:tc>
          <w:tcPr>
            <w:tcW w:w="212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2</w:t>
            </w:r>
          </w:p>
        </w:tc>
        <w:tc>
          <w:tcPr>
            <w:tcW w:w="56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3</w:t>
            </w:r>
          </w:p>
        </w:tc>
        <w:tc>
          <w:tcPr>
            <w:tcW w:w="62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4</w:t>
            </w:r>
          </w:p>
        </w:tc>
        <w:tc>
          <w:tcPr>
            <w:tcW w:w="560"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5</w:t>
            </w:r>
          </w:p>
        </w:tc>
        <w:tc>
          <w:tcPr>
            <w:tcW w:w="74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6</w:t>
            </w:r>
          </w:p>
        </w:tc>
        <w:tc>
          <w:tcPr>
            <w:tcW w:w="583"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7</w:t>
            </w:r>
          </w:p>
        </w:tc>
        <w:tc>
          <w:tcPr>
            <w:tcW w:w="743"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8</w:t>
            </w:r>
          </w:p>
        </w:tc>
        <w:tc>
          <w:tcPr>
            <w:tcW w:w="817"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9</w:t>
            </w:r>
          </w:p>
        </w:tc>
        <w:tc>
          <w:tcPr>
            <w:tcW w:w="850"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10</w:t>
            </w:r>
          </w:p>
        </w:tc>
        <w:tc>
          <w:tcPr>
            <w:tcW w:w="851"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11</w:t>
            </w:r>
          </w:p>
        </w:tc>
        <w:tc>
          <w:tcPr>
            <w:tcW w:w="3543"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12</w:t>
            </w:r>
          </w:p>
        </w:tc>
        <w:tc>
          <w:tcPr>
            <w:tcW w:w="1310" w:type="dxa"/>
            <w:tcBorders>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13</w:t>
            </w:r>
          </w:p>
        </w:tc>
        <w:tc>
          <w:tcPr>
            <w:tcW w:w="1244" w:type="dxa"/>
            <w:tcBorders>
              <w:top w:val="single" w:sz="4" w:space="0" w:color="auto"/>
              <w:bottom w:val="single" w:sz="4" w:space="0" w:color="auto"/>
            </w:tcBorders>
            <w:vAlign w:val="center"/>
          </w:tcPr>
          <w:p w:rsidR="009C6E1D" w:rsidRPr="005022E5" w:rsidRDefault="009C6E1D" w:rsidP="00F00AF7">
            <w:pPr>
              <w:spacing w:after="0"/>
              <w:jc w:val="center"/>
              <w:rPr>
                <w:rFonts w:ascii="Times New Roman" w:hAnsi="Times New Roman"/>
                <w:b/>
                <w:bCs/>
                <w:iCs/>
              </w:rPr>
            </w:pPr>
            <w:r w:rsidRPr="005022E5">
              <w:rPr>
                <w:rFonts w:ascii="Times New Roman" w:hAnsi="Times New Roman"/>
                <w:b/>
                <w:bCs/>
                <w:iCs/>
              </w:rPr>
              <w:t>14</w:t>
            </w:r>
          </w:p>
        </w:tc>
      </w:tr>
      <w:tr w:rsidR="0035142A" w:rsidRPr="005022E5" w:rsidTr="00974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20"/>
        </w:trPr>
        <w:tc>
          <w:tcPr>
            <w:tcW w:w="567" w:type="dxa"/>
            <w:vMerge w:val="restart"/>
            <w:tcBorders>
              <w:top w:val="nil"/>
              <w:left w:val="single" w:sz="4" w:space="0" w:color="auto"/>
              <w:right w:val="single" w:sz="4" w:space="0" w:color="auto"/>
            </w:tcBorders>
            <w:vAlign w:val="center"/>
          </w:tcPr>
          <w:p w:rsidR="0035142A" w:rsidRPr="005022E5" w:rsidRDefault="00D256D7" w:rsidP="0035142A">
            <w:pPr>
              <w:spacing w:after="0"/>
              <w:rPr>
                <w:rFonts w:ascii="Times New Roman" w:hAnsi="Times New Roman"/>
                <w:b/>
                <w:bCs/>
                <w:iCs/>
              </w:rPr>
            </w:pPr>
            <w:r>
              <w:rPr>
                <w:rFonts w:ascii="Times New Roman" w:hAnsi="Times New Roman"/>
                <w:b/>
                <w:bCs/>
                <w:iCs/>
              </w:rPr>
              <w:t>1</w:t>
            </w:r>
          </w:p>
        </w:tc>
        <w:tc>
          <w:tcPr>
            <w:tcW w:w="2127" w:type="dxa"/>
            <w:vMerge w:val="restart"/>
            <w:tcBorders>
              <w:left w:val="single" w:sz="4" w:space="0" w:color="auto"/>
              <w:right w:val="single" w:sz="4" w:space="0" w:color="auto"/>
            </w:tcBorders>
            <w:vAlign w:val="center"/>
          </w:tcPr>
          <w:p w:rsidR="0035142A" w:rsidRPr="005022E5" w:rsidRDefault="0035142A" w:rsidP="0035142A">
            <w:pPr>
              <w:spacing w:after="0"/>
              <w:jc w:val="center"/>
              <w:rPr>
                <w:rFonts w:ascii="Times New Roman" w:hAnsi="Times New Roman"/>
                <w:bCs/>
                <w:iCs/>
              </w:rPr>
            </w:pPr>
            <w:r w:rsidRPr="005022E5">
              <w:rPr>
                <w:rFonts w:ascii="Times New Roman" w:hAnsi="Times New Roman"/>
                <w:bCs/>
                <w:iCs/>
                <w:sz w:val="20"/>
                <w:szCs w:val="20"/>
              </w:rPr>
              <w:t>г. Мурманск</w:t>
            </w:r>
          </w:p>
        </w:tc>
        <w:tc>
          <w:tcPr>
            <w:tcW w:w="567" w:type="dxa"/>
            <w:vMerge w:val="restart"/>
            <w:tcBorders>
              <w:left w:val="single" w:sz="4" w:space="0" w:color="auto"/>
              <w:right w:val="single" w:sz="4" w:space="0" w:color="auto"/>
            </w:tcBorders>
            <w:textDirection w:val="btLr"/>
            <w:vAlign w:val="center"/>
          </w:tcPr>
          <w:p w:rsidR="0035142A" w:rsidRPr="005022E5" w:rsidRDefault="0035142A" w:rsidP="0035142A">
            <w:pPr>
              <w:spacing w:after="0"/>
              <w:ind w:left="113" w:right="113"/>
              <w:jc w:val="center"/>
              <w:rPr>
                <w:rFonts w:ascii="Times New Roman" w:hAnsi="Times New Roman"/>
                <w:bCs/>
                <w:iCs/>
              </w:rPr>
            </w:pPr>
            <w:r w:rsidRPr="005022E5">
              <w:rPr>
                <w:rFonts w:ascii="Times New Roman" w:hAnsi="Times New Roman"/>
                <w:bCs/>
                <w:iCs/>
              </w:rPr>
              <w:t>Л</w:t>
            </w:r>
          </w:p>
        </w:tc>
        <w:tc>
          <w:tcPr>
            <w:tcW w:w="627" w:type="dxa"/>
            <w:vMerge w:val="restart"/>
            <w:tcBorders>
              <w:left w:val="single" w:sz="4" w:space="0" w:color="auto"/>
              <w:right w:val="single" w:sz="4" w:space="0" w:color="auto"/>
            </w:tcBorders>
            <w:vAlign w:val="center"/>
          </w:tcPr>
          <w:p w:rsidR="0035142A" w:rsidRPr="005022E5" w:rsidRDefault="00354D2D" w:rsidP="0035142A">
            <w:pPr>
              <w:spacing w:after="0"/>
              <w:jc w:val="center"/>
              <w:rPr>
                <w:rFonts w:ascii="Times New Roman" w:hAnsi="Times New Roman"/>
                <w:bCs/>
                <w:iCs/>
              </w:rPr>
            </w:pPr>
            <w:r>
              <w:rPr>
                <w:rFonts w:ascii="Times New Roman" w:hAnsi="Times New Roman"/>
                <w:bCs/>
                <w:iCs/>
              </w:rPr>
              <w:t>3</w:t>
            </w:r>
            <w:r w:rsidR="007E2BEF">
              <w:rPr>
                <w:rFonts w:ascii="Times New Roman" w:hAnsi="Times New Roman"/>
                <w:bCs/>
                <w:iCs/>
              </w:rPr>
              <w:t>0</w:t>
            </w:r>
          </w:p>
        </w:tc>
        <w:tc>
          <w:tcPr>
            <w:tcW w:w="560"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747"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583"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743" w:type="dxa"/>
            <w:vMerge w:val="restart"/>
            <w:tcBorders>
              <w:left w:val="single" w:sz="4" w:space="0" w:color="auto"/>
              <w:right w:val="single" w:sz="4" w:space="0" w:color="auto"/>
            </w:tcBorders>
            <w:textDirection w:val="btLr"/>
            <w:vAlign w:val="center"/>
          </w:tcPr>
          <w:p w:rsidR="0035142A" w:rsidRPr="005022E5" w:rsidRDefault="0035142A" w:rsidP="0035142A">
            <w:pPr>
              <w:spacing w:after="0"/>
              <w:jc w:val="center"/>
              <w:rPr>
                <w:rFonts w:ascii="Times New Roman" w:hAnsi="Times New Roman"/>
                <w:bCs/>
                <w:iCs/>
              </w:rPr>
            </w:pPr>
            <w:r>
              <w:rPr>
                <w:rFonts w:ascii="Times New Roman" w:hAnsi="Times New Roman"/>
                <w:bCs/>
                <w:iCs/>
              </w:rPr>
              <w:t>Без ограничения</w:t>
            </w:r>
          </w:p>
        </w:tc>
        <w:tc>
          <w:tcPr>
            <w:tcW w:w="817" w:type="dxa"/>
            <w:vMerge w:val="restart"/>
            <w:tcBorders>
              <w:left w:val="single" w:sz="4" w:space="0" w:color="auto"/>
              <w:right w:val="single" w:sz="4" w:space="0" w:color="auto"/>
            </w:tcBorders>
            <w:textDirection w:val="btLr"/>
            <w:vAlign w:val="center"/>
          </w:tcPr>
          <w:p w:rsidR="0035142A" w:rsidRPr="009742D9" w:rsidRDefault="007E2BEF" w:rsidP="0035142A">
            <w:pPr>
              <w:spacing w:after="0" w:line="240" w:lineRule="auto"/>
              <w:ind w:left="113" w:right="113"/>
              <w:jc w:val="center"/>
              <w:rPr>
                <w:rFonts w:ascii="Times New Roman" w:hAnsi="Times New Roman"/>
                <w:bCs/>
                <w:iCs/>
                <w:sz w:val="18"/>
                <w:szCs w:val="18"/>
              </w:rPr>
            </w:pPr>
            <w:r>
              <w:rPr>
                <w:rFonts w:ascii="Times New Roman" w:hAnsi="Times New Roman"/>
                <w:bCs/>
                <w:iCs/>
              </w:rPr>
              <w:t>Без ограничения</w:t>
            </w:r>
          </w:p>
        </w:tc>
        <w:tc>
          <w:tcPr>
            <w:tcW w:w="850" w:type="dxa"/>
            <w:vMerge w:val="restart"/>
            <w:tcBorders>
              <w:left w:val="single" w:sz="4" w:space="0" w:color="auto"/>
              <w:right w:val="single" w:sz="4" w:space="0" w:color="auto"/>
            </w:tcBorders>
            <w:textDirection w:val="btLr"/>
            <w:vAlign w:val="center"/>
          </w:tcPr>
          <w:p w:rsidR="0035142A" w:rsidRDefault="0035142A" w:rsidP="0035142A">
            <w:pPr>
              <w:spacing w:after="0" w:line="240" w:lineRule="auto"/>
              <w:ind w:left="113" w:right="113"/>
              <w:jc w:val="center"/>
              <w:rPr>
                <w:rFonts w:ascii="Times New Roman" w:hAnsi="Times New Roman"/>
                <w:bCs/>
                <w:iCs/>
                <w:sz w:val="20"/>
                <w:szCs w:val="20"/>
              </w:rPr>
            </w:pPr>
            <w:r>
              <w:rPr>
                <w:rFonts w:ascii="Times New Roman" w:hAnsi="Times New Roman"/>
                <w:bCs/>
                <w:iCs/>
                <w:sz w:val="20"/>
                <w:szCs w:val="20"/>
              </w:rPr>
              <w:t>Мужчины</w:t>
            </w:r>
          </w:p>
          <w:p w:rsidR="0035142A" w:rsidRPr="00227EA6" w:rsidRDefault="0035142A" w:rsidP="0035142A">
            <w:pPr>
              <w:spacing w:after="0" w:line="240" w:lineRule="auto"/>
              <w:ind w:left="113" w:right="113"/>
              <w:jc w:val="center"/>
              <w:rPr>
                <w:rFonts w:ascii="Times New Roman" w:hAnsi="Times New Roman"/>
                <w:bCs/>
                <w:iCs/>
                <w:sz w:val="20"/>
                <w:szCs w:val="20"/>
              </w:rPr>
            </w:pPr>
            <w:r>
              <w:rPr>
                <w:rFonts w:ascii="Times New Roman" w:hAnsi="Times New Roman"/>
                <w:bCs/>
                <w:iCs/>
                <w:sz w:val="20"/>
                <w:szCs w:val="20"/>
              </w:rPr>
              <w:t>Женщины</w:t>
            </w:r>
          </w:p>
        </w:tc>
        <w:tc>
          <w:tcPr>
            <w:tcW w:w="851" w:type="dxa"/>
            <w:vMerge w:val="restart"/>
            <w:tcBorders>
              <w:left w:val="single" w:sz="4" w:space="0" w:color="auto"/>
              <w:right w:val="single" w:sz="4" w:space="0" w:color="auto"/>
            </w:tcBorders>
            <w:vAlign w:val="center"/>
          </w:tcPr>
          <w:p w:rsidR="001A63C3" w:rsidRDefault="001A63C3" w:rsidP="0035142A">
            <w:pPr>
              <w:pStyle w:val="ConsPlusNormal"/>
              <w:rPr>
                <w:rFonts w:ascii="Times New Roman" w:hAnsi="Times New Roman" w:cs="Times New Roman"/>
                <w:sz w:val="22"/>
                <w:szCs w:val="22"/>
              </w:rPr>
            </w:pPr>
            <w:r>
              <w:rPr>
                <w:rFonts w:ascii="Times New Roman" w:hAnsi="Times New Roman" w:cs="Times New Roman"/>
                <w:sz w:val="22"/>
                <w:szCs w:val="22"/>
              </w:rPr>
              <w:t>22.10-</w:t>
            </w:r>
          </w:p>
          <w:p w:rsidR="0035142A" w:rsidRDefault="001A63C3" w:rsidP="0035142A">
            <w:pPr>
              <w:pStyle w:val="ConsPlusNormal"/>
              <w:rPr>
                <w:rFonts w:ascii="Times New Roman" w:hAnsi="Times New Roman" w:cs="Times New Roman"/>
                <w:sz w:val="22"/>
                <w:szCs w:val="22"/>
              </w:rPr>
            </w:pPr>
            <w:r>
              <w:rPr>
                <w:rFonts w:ascii="Times New Roman" w:hAnsi="Times New Roman" w:cs="Times New Roman"/>
                <w:sz w:val="22"/>
                <w:szCs w:val="22"/>
              </w:rPr>
              <w:t>26.10</w:t>
            </w:r>
          </w:p>
          <w:p w:rsidR="007E2BEF" w:rsidRDefault="00354D2D" w:rsidP="0035142A">
            <w:pPr>
              <w:pStyle w:val="ConsPlusNormal"/>
              <w:rPr>
                <w:rFonts w:ascii="Times New Roman" w:hAnsi="Times New Roman" w:cs="Times New Roman"/>
                <w:sz w:val="22"/>
                <w:szCs w:val="22"/>
              </w:rPr>
            </w:pPr>
            <w:r>
              <w:rPr>
                <w:rFonts w:ascii="Times New Roman" w:hAnsi="Times New Roman" w:cs="Times New Roman"/>
                <w:sz w:val="22"/>
                <w:szCs w:val="22"/>
              </w:rPr>
              <w:t>27</w:t>
            </w:r>
            <w:r w:rsidR="001A63C3">
              <w:rPr>
                <w:rFonts w:ascii="Times New Roman" w:hAnsi="Times New Roman" w:cs="Times New Roman"/>
                <w:sz w:val="22"/>
                <w:szCs w:val="22"/>
              </w:rPr>
              <w:t>.10</w:t>
            </w:r>
          </w:p>
          <w:p w:rsidR="007E2BEF" w:rsidRDefault="007E2BEF" w:rsidP="0035142A">
            <w:pPr>
              <w:pStyle w:val="ConsPlusNormal"/>
              <w:rPr>
                <w:rFonts w:ascii="Times New Roman" w:hAnsi="Times New Roman" w:cs="Times New Roman"/>
                <w:sz w:val="22"/>
                <w:szCs w:val="22"/>
              </w:rPr>
            </w:pPr>
          </w:p>
          <w:p w:rsidR="007E2BEF" w:rsidRDefault="007E2BEF" w:rsidP="0035142A">
            <w:pPr>
              <w:pStyle w:val="ConsPlusNormal"/>
              <w:rPr>
                <w:rFonts w:ascii="Times New Roman" w:hAnsi="Times New Roman" w:cs="Times New Roman"/>
                <w:sz w:val="22"/>
                <w:szCs w:val="22"/>
              </w:rPr>
            </w:pPr>
          </w:p>
          <w:p w:rsidR="007E2BEF" w:rsidRPr="001A63C3" w:rsidRDefault="007E2BEF" w:rsidP="0035142A">
            <w:pPr>
              <w:pStyle w:val="ConsPlusNormal"/>
              <w:rPr>
                <w:rFonts w:ascii="Times New Roman" w:hAnsi="Times New Roman" w:cs="Times New Roman"/>
                <w:sz w:val="22"/>
                <w:szCs w:val="22"/>
              </w:rPr>
            </w:pPr>
          </w:p>
        </w:tc>
        <w:tc>
          <w:tcPr>
            <w:tcW w:w="3543" w:type="dxa"/>
            <w:vAlign w:val="center"/>
          </w:tcPr>
          <w:p w:rsidR="0035142A" w:rsidRPr="007E2BEF" w:rsidRDefault="007E2BEF" w:rsidP="007E2BEF">
            <w:pPr>
              <w:pStyle w:val="ConsPlusNormal"/>
              <w:rPr>
                <w:rFonts w:ascii="Times New Roman" w:hAnsi="Times New Roman" w:cs="Times New Roman"/>
                <w:sz w:val="22"/>
                <w:szCs w:val="22"/>
              </w:rPr>
            </w:pPr>
            <w:r>
              <w:rPr>
                <w:rFonts w:ascii="Times New Roman" w:hAnsi="Times New Roman" w:cs="Times New Roman"/>
                <w:sz w:val="22"/>
                <w:szCs w:val="22"/>
              </w:rPr>
              <w:t>Предварительная регистрация участников</w:t>
            </w:r>
          </w:p>
        </w:tc>
        <w:tc>
          <w:tcPr>
            <w:tcW w:w="1310" w:type="dxa"/>
            <w:vAlign w:val="center"/>
          </w:tcPr>
          <w:p w:rsidR="0035142A"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10:00</w:t>
            </w:r>
          </w:p>
          <w:p w:rsidR="00C014EC" w:rsidRPr="003034BE" w:rsidRDefault="00C014EC" w:rsidP="0035142A">
            <w:pPr>
              <w:pStyle w:val="ConsPlusNormal"/>
              <w:rPr>
                <w:rFonts w:ascii="Times New Roman" w:hAnsi="Times New Roman" w:cs="Times New Roman"/>
                <w:sz w:val="22"/>
                <w:szCs w:val="22"/>
              </w:rPr>
            </w:pPr>
            <w:r>
              <w:rPr>
                <w:rFonts w:ascii="Times New Roman" w:hAnsi="Times New Roman" w:cs="Times New Roman"/>
                <w:sz w:val="22"/>
                <w:szCs w:val="22"/>
              </w:rPr>
              <w:t>19:00</w:t>
            </w:r>
          </w:p>
        </w:tc>
        <w:tc>
          <w:tcPr>
            <w:tcW w:w="1244" w:type="dxa"/>
            <w:vMerge w:val="restart"/>
            <w:vAlign w:val="center"/>
          </w:tcPr>
          <w:p w:rsidR="0035142A" w:rsidRPr="00593EA6" w:rsidRDefault="00354D2D" w:rsidP="0035142A">
            <w:pPr>
              <w:spacing w:after="0"/>
              <w:rPr>
                <w:rFonts w:ascii="Times New Roman" w:hAnsi="Times New Roman"/>
                <w:bCs/>
                <w:iCs/>
                <w:highlight w:val="yellow"/>
              </w:rPr>
            </w:pPr>
            <w:r>
              <w:rPr>
                <w:rFonts w:ascii="Times New Roman" w:hAnsi="Times New Roman"/>
                <w:bCs/>
                <w:iCs/>
                <w:highlight w:val="yellow"/>
              </w:rPr>
              <w:t>3/9</w:t>
            </w:r>
          </w:p>
          <w:p w:rsidR="00354D2D" w:rsidRPr="00C014EC" w:rsidRDefault="00354D2D" w:rsidP="00354D2D">
            <w:pPr>
              <w:spacing w:after="0"/>
              <w:rPr>
                <w:rFonts w:ascii="Times New Roman" w:hAnsi="Times New Roman"/>
                <w:bCs/>
                <w:iCs/>
                <w:sz w:val="18"/>
                <w:szCs w:val="18"/>
              </w:rPr>
            </w:pPr>
          </w:p>
          <w:p w:rsidR="00593EA6" w:rsidRPr="00C014EC" w:rsidRDefault="00593EA6" w:rsidP="00593EA6">
            <w:pPr>
              <w:spacing w:after="0"/>
              <w:rPr>
                <w:rFonts w:ascii="Times New Roman" w:hAnsi="Times New Roman"/>
                <w:bCs/>
                <w:iCs/>
                <w:sz w:val="18"/>
                <w:szCs w:val="18"/>
                <w:highlight w:val="yellow"/>
              </w:rPr>
            </w:pPr>
          </w:p>
        </w:tc>
      </w:tr>
      <w:tr w:rsidR="0035142A"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top w:val="nil"/>
              <w:left w:val="single" w:sz="4" w:space="0" w:color="auto"/>
              <w:right w:val="single" w:sz="4" w:space="0" w:color="auto"/>
            </w:tcBorders>
            <w:vAlign w:val="center"/>
          </w:tcPr>
          <w:p w:rsidR="0035142A" w:rsidRPr="005022E5" w:rsidRDefault="0035142A"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35142A" w:rsidRPr="005022E5" w:rsidRDefault="0035142A"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35142A" w:rsidRPr="005022E5" w:rsidRDefault="0035142A"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35142A" w:rsidRDefault="0035142A"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35142A" w:rsidRPr="001A63C3" w:rsidRDefault="0035142A" w:rsidP="0035142A">
            <w:pPr>
              <w:spacing w:after="0" w:line="240" w:lineRule="auto"/>
              <w:ind w:left="113" w:right="113"/>
              <w:jc w:val="center"/>
              <w:rPr>
                <w:rFonts w:ascii="Times New Roman" w:hAnsi="Times New Roman"/>
                <w:bCs/>
                <w:iCs/>
                <w:sz w:val="18"/>
                <w:szCs w:val="18"/>
              </w:rPr>
            </w:pPr>
          </w:p>
        </w:tc>
        <w:tc>
          <w:tcPr>
            <w:tcW w:w="850" w:type="dxa"/>
            <w:vMerge/>
            <w:tcBorders>
              <w:left w:val="single" w:sz="4" w:space="0" w:color="auto"/>
              <w:right w:val="single" w:sz="4" w:space="0" w:color="auto"/>
            </w:tcBorders>
            <w:textDirection w:val="btLr"/>
            <w:vAlign w:val="center"/>
          </w:tcPr>
          <w:p w:rsidR="0035142A" w:rsidRDefault="0035142A"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35142A" w:rsidRDefault="0035142A" w:rsidP="0035142A">
            <w:pPr>
              <w:pStyle w:val="ConsPlusNormal"/>
              <w:rPr>
                <w:rFonts w:ascii="Times New Roman" w:hAnsi="Times New Roman" w:cs="Times New Roman"/>
                <w:sz w:val="22"/>
                <w:szCs w:val="22"/>
              </w:rPr>
            </w:pPr>
          </w:p>
        </w:tc>
        <w:tc>
          <w:tcPr>
            <w:tcW w:w="3543" w:type="dxa"/>
            <w:vAlign w:val="center"/>
          </w:tcPr>
          <w:p w:rsidR="0035142A" w:rsidRPr="005022E5" w:rsidRDefault="007E2BEF" w:rsidP="00A908DF">
            <w:pPr>
              <w:pStyle w:val="ConsPlusNormal"/>
              <w:rPr>
                <w:rFonts w:ascii="Times New Roman" w:hAnsi="Times New Roman" w:cs="Times New Roman"/>
                <w:sz w:val="22"/>
                <w:szCs w:val="22"/>
              </w:rPr>
            </w:pPr>
            <w:r>
              <w:rPr>
                <w:rFonts w:ascii="Times New Roman" w:hAnsi="Times New Roman" w:cs="Times New Roman"/>
                <w:sz w:val="22"/>
                <w:szCs w:val="22"/>
              </w:rPr>
              <w:t>Административные проверки</w:t>
            </w:r>
          </w:p>
        </w:tc>
        <w:tc>
          <w:tcPr>
            <w:tcW w:w="1310" w:type="dxa"/>
            <w:vAlign w:val="center"/>
          </w:tcPr>
          <w:p w:rsidR="0035142A" w:rsidRPr="003034BE"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09:00</w:t>
            </w:r>
          </w:p>
        </w:tc>
        <w:tc>
          <w:tcPr>
            <w:tcW w:w="1244" w:type="dxa"/>
            <w:vMerge/>
            <w:vAlign w:val="center"/>
          </w:tcPr>
          <w:p w:rsidR="0035142A" w:rsidRPr="005022E5" w:rsidRDefault="0035142A" w:rsidP="0035142A">
            <w:pPr>
              <w:spacing w:after="0"/>
              <w:rPr>
                <w:rFonts w:ascii="Times New Roman" w:hAnsi="Times New Roman"/>
                <w:bCs/>
                <w:iCs/>
              </w:rPr>
            </w:pPr>
          </w:p>
        </w:tc>
      </w:tr>
      <w:tr w:rsidR="00080E79"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top w:val="nil"/>
              <w:left w:val="single" w:sz="4" w:space="0" w:color="auto"/>
              <w:right w:val="single" w:sz="4" w:space="0" w:color="auto"/>
            </w:tcBorders>
            <w:vAlign w:val="center"/>
          </w:tcPr>
          <w:p w:rsidR="00080E79" w:rsidRPr="005022E5" w:rsidRDefault="00080E79"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080E79" w:rsidRPr="005022E5" w:rsidRDefault="00080E79"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080E79" w:rsidRPr="005022E5" w:rsidRDefault="00080E79"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080E79" w:rsidRDefault="00080E79"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080E79" w:rsidRDefault="00080E79"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080E79" w:rsidRPr="00765242" w:rsidRDefault="00080E79" w:rsidP="0035142A">
            <w:pPr>
              <w:spacing w:after="0" w:line="240" w:lineRule="auto"/>
              <w:ind w:left="113" w:right="113"/>
              <w:jc w:val="center"/>
              <w:rPr>
                <w:rFonts w:ascii="Times New Roman" w:hAnsi="Times New Roman"/>
                <w:bCs/>
                <w:iCs/>
                <w:sz w:val="18"/>
                <w:szCs w:val="18"/>
                <w:lang w:val="en-US"/>
              </w:rPr>
            </w:pPr>
          </w:p>
        </w:tc>
        <w:tc>
          <w:tcPr>
            <w:tcW w:w="850" w:type="dxa"/>
            <w:vMerge/>
            <w:tcBorders>
              <w:left w:val="single" w:sz="4" w:space="0" w:color="auto"/>
              <w:right w:val="single" w:sz="4" w:space="0" w:color="auto"/>
            </w:tcBorders>
            <w:textDirection w:val="btLr"/>
            <w:vAlign w:val="center"/>
          </w:tcPr>
          <w:p w:rsidR="00080E79" w:rsidRDefault="00080E79"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080E79" w:rsidRDefault="00080E79" w:rsidP="0035142A">
            <w:pPr>
              <w:pStyle w:val="ConsPlusNormal"/>
              <w:rPr>
                <w:rFonts w:ascii="Times New Roman" w:hAnsi="Times New Roman" w:cs="Times New Roman"/>
                <w:sz w:val="22"/>
                <w:szCs w:val="22"/>
              </w:rPr>
            </w:pPr>
          </w:p>
        </w:tc>
        <w:tc>
          <w:tcPr>
            <w:tcW w:w="3543" w:type="dxa"/>
            <w:vAlign w:val="center"/>
          </w:tcPr>
          <w:p w:rsidR="00080E79" w:rsidRPr="00080E79" w:rsidRDefault="007E2BEF" w:rsidP="00080E79">
            <w:pPr>
              <w:pStyle w:val="ConsPlusNormal"/>
              <w:rPr>
                <w:rFonts w:ascii="Times New Roman" w:hAnsi="Times New Roman" w:cs="Times New Roman"/>
                <w:sz w:val="22"/>
                <w:szCs w:val="22"/>
              </w:rPr>
            </w:pPr>
            <w:r>
              <w:rPr>
                <w:rFonts w:ascii="Times New Roman" w:hAnsi="Times New Roman" w:cs="Times New Roman"/>
                <w:sz w:val="22"/>
                <w:szCs w:val="22"/>
              </w:rPr>
              <w:t>Церемония открытия</w:t>
            </w:r>
          </w:p>
        </w:tc>
        <w:tc>
          <w:tcPr>
            <w:tcW w:w="1310" w:type="dxa"/>
            <w:vAlign w:val="center"/>
          </w:tcPr>
          <w:p w:rsidR="00080E79" w:rsidRPr="003034BE"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12:00</w:t>
            </w:r>
          </w:p>
        </w:tc>
        <w:tc>
          <w:tcPr>
            <w:tcW w:w="1244" w:type="dxa"/>
            <w:vMerge/>
            <w:vAlign w:val="center"/>
          </w:tcPr>
          <w:p w:rsidR="00080E79" w:rsidRPr="005022E5" w:rsidRDefault="00080E79" w:rsidP="0035142A">
            <w:pPr>
              <w:spacing w:after="0"/>
              <w:rPr>
                <w:rFonts w:ascii="Times New Roman" w:hAnsi="Times New Roman"/>
                <w:bCs/>
                <w:iCs/>
              </w:rPr>
            </w:pPr>
          </w:p>
        </w:tc>
      </w:tr>
      <w:tr w:rsidR="0035142A"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top w:val="nil"/>
              <w:left w:val="single" w:sz="4" w:space="0" w:color="auto"/>
              <w:right w:val="single" w:sz="4" w:space="0" w:color="auto"/>
            </w:tcBorders>
            <w:vAlign w:val="center"/>
          </w:tcPr>
          <w:p w:rsidR="0035142A" w:rsidRPr="005022E5" w:rsidRDefault="0035142A"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35142A" w:rsidRPr="005022E5" w:rsidRDefault="0035142A"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35142A" w:rsidRPr="005022E5" w:rsidRDefault="0035142A"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35142A" w:rsidRDefault="0035142A"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35142A" w:rsidRDefault="0035142A"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35142A" w:rsidRPr="00765242" w:rsidRDefault="0035142A" w:rsidP="0035142A">
            <w:pPr>
              <w:spacing w:after="0" w:line="240" w:lineRule="auto"/>
              <w:ind w:left="113" w:right="113"/>
              <w:jc w:val="center"/>
              <w:rPr>
                <w:rFonts w:ascii="Times New Roman" w:hAnsi="Times New Roman"/>
                <w:bCs/>
                <w:iCs/>
                <w:sz w:val="18"/>
                <w:szCs w:val="18"/>
                <w:lang w:val="en-US"/>
              </w:rPr>
            </w:pPr>
          </w:p>
        </w:tc>
        <w:tc>
          <w:tcPr>
            <w:tcW w:w="850" w:type="dxa"/>
            <w:vMerge/>
            <w:tcBorders>
              <w:left w:val="single" w:sz="4" w:space="0" w:color="auto"/>
              <w:right w:val="single" w:sz="4" w:space="0" w:color="auto"/>
            </w:tcBorders>
            <w:textDirection w:val="btLr"/>
            <w:vAlign w:val="center"/>
          </w:tcPr>
          <w:p w:rsidR="0035142A" w:rsidRDefault="0035142A"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35142A" w:rsidRDefault="0035142A" w:rsidP="0035142A">
            <w:pPr>
              <w:pStyle w:val="ConsPlusNormal"/>
              <w:rPr>
                <w:rFonts w:ascii="Times New Roman" w:hAnsi="Times New Roman" w:cs="Times New Roman"/>
                <w:sz w:val="22"/>
                <w:szCs w:val="22"/>
              </w:rPr>
            </w:pPr>
          </w:p>
        </w:tc>
        <w:tc>
          <w:tcPr>
            <w:tcW w:w="3543" w:type="dxa"/>
            <w:vAlign w:val="center"/>
          </w:tcPr>
          <w:p w:rsidR="0035142A" w:rsidRPr="007E2BEF" w:rsidRDefault="007E2BEF" w:rsidP="0035142A">
            <w:pPr>
              <w:pStyle w:val="ConsPlusNormal"/>
              <w:rPr>
                <w:rFonts w:ascii="Times New Roman" w:hAnsi="Times New Roman" w:cs="Times New Roman"/>
                <w:sz w:val="22"/>
                <w:szCs w:val="22"/>
              </w:rPr>
            </w:pPr>
            <w:r>
              <w:rPr>
                <w:rFonts w:ascii="Times New Roman" w:hAnsi="Times New Roman" w:cs="Times New Roman"/>
                <w:sz w:val="22"/>
                <w:szCs w:val="22"/>
              </w:rPr>
              <w:t xml:space="preserve">Церемония награждения </w:t>
            </w:r>
          </w:p>
        </w:tc>
        <w:tc>
          <w:tcPr>
            <w:tcW w:w="1310" w:type="dxa"/>
            <w:vAlign w:val="center"/>
          </w:tcPr>
          <w:p w:rsidR="0035142A" w:rsidRPr="003034BE" w:rsidRDefault="007E2BEF" w:rsidP="007E2BEF">
            <w:pPr>
              <w:pStyle w:val="ConsPlusNormal"/>
              <w:rPr>
                <w:rFonts w:ascii="Times New Roman" w:hAnsi="Times New Roman" w:cs="Times New Roman"/>
                <w:sz w:val="22"/>
                <w:szCs w:val="22"/>
              </w:rPr>
            </w:pPr>
            <w:r>
              <w:rPr>
                <w:rFonts w:ascii="Times New Roman" w:hAnsi="Times New Roman" w:cs="Times New Roman"/>
                <w:sz w:val="22"/>
                <w:szCs w:val="22"/>
              </w:rPr>
              <w:t>15:00</w:t>
            </w:r>
          </w:p>
        </w:tc>
        <w:tc>
          <w:tcPr>
            <w:tcW w:w="1244" w:type="dxa"/>
            <w:vMerge/>
            <w:vAlign w:val="center"/>
          </w:tcPr>
          <w:p w:rsidR="0035142A" w:rsidRPr="005022E5" w:rsidRDefault="0035142A"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val="restart"/>
            <w:tcBorders>
              <w:left w:val="single" w:sz="4" w:space="0" w:color="auto"/>
              <w:right w:val="single" w:sz="4" w:space="0" w:color="auto"/>
            </w:tcBorders>
            <w:vAlign w:val="center"/>
          </w:tcPr>
          <w:p w:rsidR="00C014EC" w:rsidRPr="005022E5" w:rsidRDefault="00C014EC" w:rsidP="00C014EC">
            <w:pPr>
              <w:pStyle w:val="ConsPlusNormal"/>
              <w:rPr>
                <w:rFonts w:ascii="Times New Roman" w:hAnsi="Times New Roman" w:cs="Times New Roman"/>
                <w:sz w:val="22"/>
                <w:szCs w:val="22"/>
              </w:rPr>
            </w:pPr>
          </w:p>
        </w:tc>
        <w:tc>
          <w:tcPr>
            <w:tcW w:w="3543" w:type="dxa"/>
            <w:vAlign w:val="center"/>
          </w:tcPr>
          <w:p w:rsidR="00C014EC" w:rsidRPr="007E2BEF"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5022E5"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080E79"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7E2BEF"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val="restart"/>
            <w:tcBorders>
              <w:left w:val="single" w:sz="4" w:space="0" w:color="auto"/>
              <w:right w:val="single" w:sz="4" w:space="0" w:color="auto"/>
            </w:tcBorders>
            <w:vAlign w:val="center"/>
          </w:tcPr>
          <w:p w:rsidR="00C014EC" w:rsidRPr="00C014EC" w:rsidRDefault="00C014EC" w:rsidP="007E2BEF">
            <w:pPr>
              <w:pStyle w:val="ConsPlusNormal"/>
              <w:rPr>
                <w:rFonts w:ascii="Times New Roman" w:hAnsi="Times New Roman" w:cs="Times New Roman"/>
                <w:sz w:val="22"/>
                <w:szCs w:val="22"/>
              </w:rPr>
            </w:pPr>
          </w:p>
        </w:tc>
        <w:tc>
          <w:tcPr>
            <w:tcW w:w="3543" w:type="dxa"/>
            <w:vAlign w:val="center"/>
          </w:tcPr>
          <w:p w:rsidR="00C014EC" w:rsidRPr="005022E5" w:rsidRDefault="00C014EC" w:rsidP="00C014EC">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5022E5"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spacing w:after="0"/>
              <w:rPr>
                <w:rFonts w:ascii="Times New Roman" w:hAnsi="Times New Roman"/>
                <w:bCs/>
                <w:iCs/>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080E79"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pStyle w:val="ConsPlusNormal"/>
              <w:rPr>
                <w:rFonts w:ascii="Times New Roman" w:hAnsi="Times New Roman" w:cs="Times New Roman"/>
                <w:sz w:val="22"/>
                <w:szCs w:val="22"/>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Pr="007E2BEF" w:rsidRDefault="00C014EC" w:rsidP="00210DF7">
            <w:pPr>
              <w:pStyle w:val="ConsPlusNormal"/>
              <w:rPr>
                <w:rFonts w:ascii="Times New Roman" w:hAnsi="Times New Roman" w:cs="Times New Roman"/>
                <w:sz w:val="22"/>
                <w:szCs w:val="22"/>
              </w:rPr>
            </w:pPr>
          </w:p>
        </w:tc>
        <w:tc>
          <w:tcPr>
            <w:tcW w:w="1310" w:type="dxa"/>
            <w:vAlign w:val="center"/>
          </w:tcPr>
          <w:p w:rsidR="00C014EC" w:rsidRPr="003034BE" w:rsidRDefault="00C014EC" w:rsidP="00210DF7">
            <w:pPr>
              <w:pStyle w:val="ConsPlusNormal"/>
              <w:rPr>
                <w:rFonts w:ascii="Times New Roman" w:hAnsi="Times New Roman" w:cs="Times New Roman"/>
                <w:sz w:val="22"/>
                <w:szCs w:val="22"/>
              </w:rPr>
            </w:pPr>
          </w:p>
        </w:tc>
        <w:tc>
          <w:tcPr>
            <w:tcW w:w="1244" w:type="dxa"/>
            <w:vMerge/>
            <w:vAlign w:val="center"/>
          </w:tcPr>
          <w:p w:rsidR="00C014EC" w:rsidRPr="005022E5" w:rsidRDefault="00C014EC" w:rsidP="0035142A">
            <w:pPr>
              <w:pStyle w:val="ConsPlusNormal"/>
              <w:rPr>
                <w:rFonts w:ascii="Times New Roman" w:hAnsi="Times New Roman" w:cs="Times New Roman"/>
                <w:sz w:val="22"/>
                <w:szCs w:val="22"/>
              </w:rPr>
            </w:pPr>
          </w:p>
        </w:tc>
      </w:tr>
      <w:tr w:rsidR="00C014EC" w:rsidRPr="005022E5" w:rsidTr="00351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9" w:type="dxa"/>
          <w:cantSplit/>
          <w:trHeight w:val="340"/>
        </w:trPr>
        <w:tc>
          <w:tcPr>
            <w:tcW w:w="567" w:type="dxa"/>
            <w:vMerge/>
            <w:tcBorders>
              <w:left w:val="single" w:sz="4" w:space="0" w:color="auto"/>
              <w:right w:val="single" w:sz="4" w:space="0" w:color="auto"/>
            </w:tcBorders>
            <w:vAlign w:val="center"/>
          </w:tcPr>
          <w:p w:rsidR="00C014EC" w:rsidRPr="005022E5" w:rsidRDefault="00C014EC" w:rsidP="0035142A">
            <w:pPr>
              <w:spacing w:after="0"/>
              <w:rPr>
                <w:rFonts w:ascii="Times New Roman" w:hAnsi="Times New Roman"/>
                <w:b/>
                <w:bCs/>
                <w:iCs/>
              </w:rPr>
            </w:pPr>
          </w:p>
        </w:tc>
        <w:tc>
          <w:tcPr>
            <w:tcW w:w="21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7" w:type="dxa"/>
            <w:vMerge/>
            <w:tcBorders>
              <w:left w:val="single" w:sz="4" w:space="0" w:color="auto"/>
              <w:right w:val="single" w:sz="4" w:space="0" w:color="auto"/>
            </w:tcBorders>
            <w:textDirection w:val="btLr"/>
            <w:vAlign w:val="center"/>
          </w:tcPr>
          <w:p w:rsidR="00C014EC" w:rsidRPr="005022E5" w:rsidRDefault="00C014EC" w:rsidP="0035142A">
            <w:pPr>
              <w:spacing w:after="0"/>
              <w:ind w:left="113" w:right="113"/>
              <w:jc w:val="center"/>
              <w:rPr>
                <w:rFonts w:ascii="Times New Roman" w:hAnsi="Times New Roman"/>
                <w:bCs/>
                <w:iCs/>
              </w:rPr>
            </w:pPr>
          </w:p>
        </w:tc>
        <w:tc>
          <w:tcPr>
            <w:tcW w:w="627" w:type="dxa"/>
            <w:vMerge/>
            <w:tcBorders>
              <w:left w:val="single" w:sz="4" w:space="0" w:color="auto"/>
              <w:right w:val="single" w:sz="4" w:space="0" w:color="auto"/>
            </w:tcBorders>
            <w:vAlign w:val="center"/>
          </w:tcPr>
          <w:p w:rsidR="00C014EC" w:rsidRPr="005022E5" w:rsidRDefault="00C014EC" w:rsidP="0035142A">
            <w:pPr>
              <w:spacing w:after="0"/>
              <w:jc w:val="center"/>
              <w:rPr>
                <w:rFonts w:ascii="Times New Roman" w:hAnsi="Times New Roman"/>
                <w:bCs/>
                <w:iCs/>
              </w:rPr>
            </w:pPr>
          </w:p>
        </w:tc>
        <w:tc>
          <w:tcPr>
            <w:tcW w:w="560"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7"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58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743" w:type="dxa"/>
            <w:vMerge/>
            <w:tcBorders>
              <w:left w:val="single" w:sz="4" w:space="0" w:color="auto"/>
              <w:right w:val="single" w:sz="4" w:space="0" w:color="auto"/>
            </w:tcBorders>
            <w:textDirection w:val="btLr"/>
            <w:vAlign w:val="center"/>
          </w:tcPr>
          <w:p w:rsidR="00C014EC" w:rsidRPr="005022E5" w:rsidRDefault="00C014EC" w:rsidP="0035142A">
            <w:pPr>
              <w:spacing w:after="0"/>
              <w:jc w:val="center"/>
              <w:rPr>
                <w:rFonts w:ascii="Times New Roman" w:hAnsi="Times New Roman"/>
                <w:bCs/>
                <w:iCs/>
              </w:rPr>
            </w:pPr>
          </w:p>
        </w:tc>
        <w:tc>
          <w:tcPr>
            <w:tcW w:w="817"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rPr>
            </w:pPr>
          </w:p>
        </w:tc>
        <w:tc>
          <w:tcPr>
            <w:tcW w:w="850" w:type="dxa"/>
            <w:vMerge/>
            <w:tcBorders>
              <w:left w:val="single" w:sz="4" w:space="0" w:color="auto"/>
              <w:right w:val="single" w:sz="4" w:space="0" w:color="auto"/>
            </w:tcBorders>
            <w:textDirection w:val="btLr"/>
            <w:vAlign w:val="center"/>
          </w:tcPr>
          <w:p w:rsidR="00C014EC" w:rsidRPr="005022E5" w:rsidRDefault="00C014EC" w:rsidP="0035142A">
            <w:pPr>
              <w:spacing w:after="0" w:line="240" w:lineRule="auto"/>
              <w:ind w:left="113" w:right="113"/>
              <w:jc w:val="center"/>
              <w:rPr>
                <w:rFonts w:ascii="Times New Roman" w:hAnsi="Times New Roman"/>
                <w:bCs/>
                <w:iCs/>
                <w:sz w:val="20"/>
                <w:szCs w:val="20"/>
              </w:rPr>
            </w:pPr>
          </w:p>
        </w:tc>
        <w:tc>
          <w:tcPr>
            <w:tcW w:w="851" w:type="dxa"/>
            <w:vMerge/>
            <w:tcBorders>
              <w:left w:val="single" w:sz="4" w:space="0" w:color="auto"/>
              <w:right w:val="single" w:sz="4" w:space="0" w:color="auto"/>
            </w:tcBorders>
            <w:vAlign w:val="center"/>
          </w:tcPr>
          <w:p w:rsidR="00C014EC" w:rsidRPr="005022E5" w:rsidRDefault="00C014EC" w:rsidP="0035142A">
            <w:pPr>
              <w:pStyle w:val="ConsPlusNormal"/>
              <w:rPr>
                <w:rFonts w:ascii="Times New Roman" w:hAnsi="Times New Roman" w:cs="Times New Roman"/>
                <w:sz w:val="22"/>
                <w:szCs w:val="22"/>
              </w:rPr>
            </w:pPr>
          </w:p>
        </w:tc>
        <w:tc>
          <w:tcPr>
            <w:tcW w:w="3543" w:type="dxa"/>
            <w:vAlign w:val="center"/>
          </w:tcPr>
          <w:p w:rsidR="00C014EC" w:rsidRDefault="00C014EC" w:rsidP="0035142A">
            <w:pPr>
              <w:pStyle w:val="ConsPlusNormal"/>
              <w:rPr>
                <w:rFonts w:ascii="Times New Roman" w:hAnsi="Times New Roman" w:cs="Times New Roman"/>
                <w:sz w:val="22"/>
                <w:szCs w:val="22"/>
                <w:lang w:val="en-US"/>
              </w:rPr>
            </w:pPr>
          </w:p>
        </w:tc>
        <w:tc>
          <w:tcPr>
            <w:tcW w:w="1310" w:type="dxa"/>
            <w:vAlign w:val="center"/>
          </w:tcPr>
          <w:p w:rsidR="00C014EC" w:rsidRPr="003034BE" w:rsidRDefault="00C014EC" w:rsidP="0035142A">
            <w:pPr>
              <w:pStyle w:val="ConsPlusNormal"/>
              <w:rPr>
                <w:rFonts w:ascii="Times New Roman" w:hAnsi="Times New Roman" w:cs="Times New Roman"/>
                <w:sz w:val="22"/>
                <w:szCs w:val="22"/>
                <w:lang w:val="en-US"/>
              </w:rPr>
            </w:pPr>
          </w:p>
        </w:tc>
        <w:tc>
          <w:tcPr>
            <w:tcW w:w="1244" w:type="dxa"/>
            <w:vMerge/>
            <w:vAlign w:val="center"/>
          </w:tcPr>
          <w:p w:rsidR="00C014EC" w:rsidRPr="005022E5" w:rsidRDefault="00C014EC" w:rsidP="0035142A">
            <w:pPr>
              <w:pStyle w:val="ConsPlusNormal"/>
              <w:rPr>
                <w:rFonts w:ascii="Times New Roman" w:hAnsi="Times New Roman" w:cs="Times New Roman"/>
                <w:sz w:val="22"/>
                <w:szCs w:val="22"/>
              </w:rPr>
            </w:pPr>
          </w:p>
        </w:tc>
      </w:tr>
    </w:tbl>
    <w:p w:rsidR="007E2BEF" w:rsidRDefault="00DF2A1F" w:rsidP="00D256D7">
      <w:pPr>
        <w:tabs>
          <w:tab w:val="left" w:pos="1440"/>
        </w:tabs>
        <w:spacing w:after="0"/>
        <w:jc w:val="both"/>
        <w:rPr>
          <w:rFonts w:ascii="Times New Roman" w:hAnsi="Times New Roman"/>
        </w:rPr>
      </w:pPr>
      <w:r>
        <w:rPr>
          <w:rFonts w:ascii="Times New Roman" w:hAnsi="Times New Roman"/>
        </w:rPr>
        <w:t>Л</w:t>
      </w:r>
      <w:r w:rsidR="00E077C4" w:rsidRPr="00E077C4">
        <w:rPr>
          <w:rFonts w:ascii="Times New Roman" w:hAnsi="Times New Roman"/>
        </w:rPr>
        <w:t xml:space="preserve"> – </w:t>
      </w:r>
      <w:r>
        <w:rPr>
          <w:rFonts w:ascii="Times New Roman" w:hAnsi="Times New Roman"/>
        </w:rPr>
        <w:t>личные</w:t>
      </w:r>
      <w:r w:rsidR="00E077C4" w:rsidRPr="00E077C4">
        <w:rPr>
          <w:rFonts w:ascii="Times New Roman" w:hAnsi="Times New Roman"/>
        </w:rPr>
        <w:t xml:space="preserve"> соревно</w:t>
      </w:r>
      <w:r w:rsidR="00E077C4">
        <w:rPr>
          <w:rFonts w:ascii="Times New Roman" w:hAnsi="Times New Roman"/>
        </w:rPr>
        <w:t>в</w:t>
      </w:r>
      <w:r w:rsidR="00E077C4" w:rsidRPr="00E077C4">
        <w:rPr>
          <w:rFonts w:ascii="Times New Roman" w:hAnsi="Times New Roman"/>
        </w:rPr>
        <w:t>ания</w:t>
      </w:r>
    </w:p>
    <w:p w:rsidR="00C014EC" w:rsidRPr="00593EA6" w:rsidRDefault="00C014EC" w:rsidP="00C014EC">
      <w:pPr>
        <w:ind w:firstLine="708"/>
        <w:rPr>
          <w:rFonts w:ascii="Times New Roman" w:hAnsi="Times New Roman"/>
          <w:b/>
          <w:sz w:val="28"/>
          <w:szCs w:val="28"/>
        </w:rPr>
      </w:pPr>
      <w:r w:rsidRPr="00593EA6">
        <w:rPr>
          <w:rFonts w:ascii="Times New Roman" w:hAnsi="Times New Roman"/>
          <w:b/>
          <w:sz w:val="28"/>
          <w:szCs w:val="28"/>
        </w:rPr>
        <w:t>Официальные лица соревнований.</w:t>
      </w:r>
    </w:p>
    <w:tbl>
      <w:tblPr>
        <w:tblW w:w="0" w:type="auto"/>
        <w:tblInd w:w="-5" w:type="dxa"/>
        <w:tblLayout w:type="fixed"/>
        <w:tblLook w:val="0000" w:firstRow="0" w:lastRow="0" w:firstColumn="0" w:lastColumn="0" w:noHBand="0" w:noVBand="0"/>
      </w:tblPr>
      <w:tblGrid>
        <w:gridCol w:w="3379"/>
        <w:gridCol w:w="3379"/>
        <w:gridCol w:w="869"/>
        <w:gridCol w:w="2391"/>
      </w:tblGrid>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lastRenderedPageBreak/>
              <w:t>Наименование должности</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ФИО</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Кат</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Город</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Спортивный комиссар</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Ходий Дмитрий</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Главный судья (Руководитель гонки)</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Бахолдина Лада</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Главный секретарь</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 xml:space="preserve">Сидоренко Екатерина </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lang w:val="en-US"/>
              </w:rPr>
            </w:pPr>
            <w:r w:rsidRPr="00593EA6">
              <w:rPr>
                <w:rFonts w:ascii="Times New Roman" w:hAnsi="Times New Roman"/>
                <w:sz w:val="28"/>
                <w:szCs w:val="28"/>
                <w:lang w:val="en-US"/>
              </w:rPr>
              <w:t>I</w:t>
            </w:r>
            <w:r w:rsidR="00593EA6" w:rsidRPr="00593EA6">
              <w:rPr>
                <w:rFonts w:ascii="Times New Roman" w:hAnsi="Times New Roman"/>
                <w:sz w:val="28"/>
                <w:szCs w:val="28"/>
                <w:lang w:val="en-US"/>
              </w:rPr>
              <w:t>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Технический комиссар</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Костына Максим</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lang w:val="en-US"/>
              </w:rPr>
              <w:t>III</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Мурманск</w:t>
            </w:r>
          </w:p>
        </w:tc>
      </w:tr>
      <w:tr w:rsidR="00C014EC" w:rsidRPr="00593EA6" w:rsidTr="00210DF7">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Директор соревнований</w:t>
            </w:r>
          </w:p>
        </w:tc>
        <w:tc>
          <w:tcPr>
            <w:tcW w:w="3379" w:type="dxa"/>
            <w:tcBorders>
              <w:top w:val="single" w:sz="4" w:space="0" w:color="000000"/>
              <w:left w:val="single" w:sz="4" w:space="0" w:color="000000"/>
              <w:bottom w:val="single" w:sz="4" w:space="0" w:color="000000"/>
            </w:tcBorders>
            <w:shd w:val="clear" w:color="auto" w:fill="auto"/>
          </w:tcPr>
          <w:p w:rsidR="00C014EC" w:rsidRPr="00593EA6" w:rsidRDefault="00C014EC" w:rsidP="00593EA6">
            <w:pPr>
              <w:rPr>
                <w:rFonts w:ascii="Times New Roman" w:hAnsi="Times New Roman"/>
                <w:sz w:val="28"/>
                <w:szCs w:val="28"/>
              </w:rPr>
            </w:pPr>
            <w:r w:rsidRPr="00593EA6">
              <w:rPr>
                <w:rFonts w:ascii="Times New Roman" w:hAnsi="Times New Roman"/>
                <w:sz w:val="28"/>
                <w:szCs w:val="28"/>
              </w:rPr>
              <w:t xml:space="preserve">В соответствии с </w:t>
            </w:r>
            <w:r w:rsidR="00593EA6">
              <w:rPr>
                <w:rFonts w:ascii="Times New Roman" w:hAnsi="Times New Roman"/>
                <w:sz w:val="28"/>
                <w:szCs w:val="28"/>
              </w:rPr>
              <w:t>Положением</w:t>
            </w:r>
            <w:r w:rsidRPr="00593EA6">
              <w:rPr>
                <w:rFonts w:ascii="Times New Roman" w:hAnsi="Times New Roman"/>
                <w:sz w:val="28"/>
                <w:szCs w:val="28"/>
              </w:rPr>
              <w:t xml:space="preserve"> этапа</w:t>
            </w:r>
          </w:p>
        </w:tc>
        <w:tc>
          <w:tcPr>
            <w:tcW w:w="869" w:type="dxa"/>
            <w:tcBorders>
              <w:top w:val="single" w:sz="4" w:space="0" w:color="000000"/>
              <w:left w:val="single" w:sz="4" w:space="0" w:color="000000"/>
              <w:bottom w:val="single" w:sz="4" w:space="0" w:color="000000"/>
            </w:tcBorders>
            <w:shd w:val="clear" w:color="auto" w:fill="auto"/>
          </w:tcPr>
          <w:p w:rsidR="00C014EC" w:rsidRPr="00593EA6" w:rsidRDefault="00C014EC" w:rsidP="00210DF7">
            <w:pPr>
              <w:rPr>
                <w:rFonts w:ascii="Times New Roman" w:hAnsi="Times New Roman"/>
                <w:sz w:val="28"/>
                <w:szCs w:val="28"/>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C014EC" w:rsidRPr="00593EA6" w:rsidRDefault="00C014EC" w:rsidP="00210DF7">
            <w:pPr>
              <w:rPr>
                <w:rFonts w:ascii="Times New Roman" w:hAnsi="Times New Roman"/>
                <w:sz w:val="28"/>
                <w:szCs w:val="28"/>
              </w:rPr>
            </w:pPr>
            <w:r w:rsidRPr="00593EA6">
              <w:rPr>
                <w:rFonts w:ascii="Times New Roman" w:hAnsi="Times New Roman"/>
                <w:sz w:val="28"/>
                <w:szCs w:val="28"/>
              </w:rPr>
              <w:t>Организатора</w:t>
            </w:r>
          </w:p>
        </w:tc>
      </w:tr>
    </w:tbl>
    <w:p w:rsidR="00C014EC" w:rsidRPr="00593EA6" w:rsidRDefault="00C014EC" w:rsidP="00C014EC">
      <w:pPr>
        <w:rPr>
          <w:rFonts w:ascii="Times New Roman" w:hAnsi="Times New Roman"/>
          <w:sz w:val="28"/>
          <w:szCs w:val="28"/>
        </w:rPr>
      </w:pPr>
      <w:r w:rsidRPr="00593EA6">
        <w:rPr>
          <w:rFonts w:ascii="Times New Roman" w:hAnsi="Times New Roman"/>
          <w:sz w:val="28"/>
          <w:szCs w:val="28"/>
        </w:rPr>
        <w:t>Персонал организатора – физические лица, обеспечивающие подготовку и проведение соревнований (включая лиц, выполняющих расстановку временных ограничителей трассы, размещение автомобилей в парке-стоянке, службы эвакуации и т.д.).</w:t>
      </w:r>
    </w:p>
    <w:p w:rsidR="00C014EC" w:rsidRPr="00593EA6" w:rsidRDefault="00C014EC" w:rsidP="00C014EC">
      <w:pPr>
        <w:rPr>
          <w:rFonts w:ascii="Times New Roman" w:hAnsi="Times New Roman"/>
          <w:sz w:val="28"/>
          <w:szCs w:val="28"/>
        </w:rPr>
      </w:pPr>
    </w:p>
    <w:p w:rsidR="00C014EC" w:rsidRPr="0035142A" w:rsidRDefault="00C014EC" w:rsidP="00D256D7">
      <w:pPr>
        <w:tabs>
          <w:tab w:val="left" w:pos="1440"/>
        </w:tabs>
        <w:spacing w:after="0"/>
        <w:jc w:val="both"/>
        <w:rPr>
          <w:rFonts w:ascii="Times New Roman" w:hAnsi="Times New Roman"/>
        </w:rPr>
        <w:sectPr w:rsidR="00C014EC" w:rsidRPr="0035142A" w:rsidSect="00AF4ED1">
          <w:pgSz w:w="16840" w:h="11901" w:orient="landscape"/>
          <w:pgMar w:top="851" w:right="1134" w:bottom="1134" w:left="1134" w:header="709" w:footer="709" w:gutter="0"/>
          <w:cols w:space="708"/>
          <w:titlePg/>
          <w:docGrid w:linePitch="360"/>
        </w:sectPr>
      </w:pPr>
    </w:p>
    <w:p w:rsidR="00260521" w:rsidRDefault="00080E79" w:rsidP="00E077C4">
      <w:pPr>
        <w:pStyle w:val="ae"/>
        <w:jc w:val="center"/>
        <w:rPr>
          <w:rFonts w:ascii="Times New Roman" w:hAnsi="Times New Roman"/>
          <w:b/>
          <w:sz w:val="28"/>
          <w:szCs w:val="28"/>
        </w:rPr>
      </w:pPr>
      <w:r>
        <w:rPr>
          <w:rFonts w:ascii="Times New Roman" w:hAnsi="Times New Roman"/>
          <w:b/>
          <w:sz w:val="28"/>
          <w:szCs w:val="28"/>
        </w:rPr>
        <w:lastRenderedPageBreak/>
        <w:t>2</w:t>
      </w:r>
      <w:r w:rsidR="00FB695F" w:rsidRPr="00D67A37">
        <w:rPr>
          <w:rFonts w:ascii="Times New Roman" w:hAnsi="Times New Roman"/>
          <w:b/>
          <w:sz w:val="28"/>
          <w:szCs w:val="28"/>
        </w:rPr>
        <w:t>.Требования к участникам с</w:t>
      </w:r>
      <w:r w:rsidR="00260521">
        <w:rPr>
          <w:rFonts w:ascii="Times New Roman" w:hAnsi="Times New Roman"/>
          <w:b/>
          <w:sz w:val="28"/>
          <w:szCs w:val="28"/>
        </w:rPr>
        <w:t>оревнований и условия их допуск</w:t>
      </w:r>
      <w:r w:rsidR="0035142A">
        <w:rPr>
          <w:rFonts w:ascii="Times New Roman" w:hAnsi="Times New Roman"/>
          <w:b/>
          <w:sz w:val="28"/>
          <w:szCs w:val="28"/>
        </w:rPr>
        <w:t>а</w:t>
      </w:r>
    </w:p>
    <w:p w:rsidR="00E077C4" w:rsidRDefault="00E077C4" w:rsidP="00260521">
      <w:pPr>
        <w:tabs>
          <w:tab w:val="left" w:pos="3967"/>
        </w:tabs>
        <w:spacing w:after="0" w:line="240" w:lineRule="auto"/>
        <w:jc w:val="both"/>
        <w:rPr>
          <w:rFonts w:ascii="Times New Roman" w:hAnsi="Times New Roman"/>
          <w:sz w:val="28"/>
          <w:szCs w:val="28"/>
        </w:rPr>
      </w:pPr>
    </w:p>
    <w:p w:rsidR="00354D2D" w:rsidRPr="00354D2D" w:rsidRDefault="00354D2D" w:rsidP="00354D2D">
      <w:pPr>
        <w:numPr>
          <w:ilvl w:val="0"/>
          <w:numId w:val="37"/>
        </w:numPr>
        <w:suppressAutoHyphens/>
        <w:spacing w:after="0" w:line="240" w:lineRule="auto"/>
        <w:rPr>
          <w:rFonts w:ascii="Times New Roman" w:hAnsi="Times New Roman"/>
          <w:b/>
          <w:sz w:val="28"/>
          <w:szCs w:val="28"/>
        </w:rPr>
      </w:pPr>
      <w:r w:rsidRPr="00354D2D">
        <w:rPr>
          <w:rFonts w:ascii="Times New Roman" w:hAnsi="Times New Roman"/>
          <w:b/>
          <w:sz w:val="28"/>
          <w:szCs w:val="28"/>
        </w:rPr>
        <w:t>Общие сведения о соревнованиях</w:t>
      </w:r>
    </w:p>
    <w:p w:rsidR="00354D2D" w:rsidRPr="00354D2D" w:rsidRDefault="00354D2D" w:rsidP="00354D2D">
      <w:pPr>
        <w:autoSpaceDE w:val="0"/>
        <w:autoSpaceDN w:val="0"/>
        <w:adjustRightInd w:val="0"/>
        <w:spacing w:after="0" w:line="240" w:lineRule="auto"/>
        <w:ind w:firstLine="360"/>
        <w:jc w:val="both"/>
        <w:rPr>
          <w:rFonts w:ascii="Times New Roman" w:hAnsi="Times New Roman"/>
          <w:sz w:val="28"/>
          <w:szCs w:val="28"/>
          <w:lang w:eastAsia="ru-RU"/>
        </w:rPr>
      </w:pPr>
      <w:r w:rsidRPr="00354D2D">
        <w:rPr>
          <w:rFonts w:ascii="Times New Roman" w:hAnsi="Times New Roman"/>
          <w:sz w:val="28"/>
          <w:szCs w:val="28"/>
          <w:lang w:eastAsia="ru-RU"/>
        </w:rPr>
        <w:t>Автомногоборье – комплексное автомобильное соревнование, состоящее из набора различных элементов (автомобильный слалом, фигурное вождение и прочее). Основным соревновательным фактором АМ является безошибочное преодоление специально размеченных трасс за минимальное время. Состав комплекса оговаривается Регламентом Соревнования.</w:t>
      </w:r>
    </w:p>
    <w:p w:rsidR="00354D2D" w:rsidRPr="00354D2D" w:rsidRDefault="00354D2D" w:rsidP="00354D2D">
      <w:pPr>
        <w:spacing w:after="0" w:line="240" w:lineRule="auto"/>
        <w:ind w:firstLine="360"/>
        <w:jc w:val="both"/>
        <w:rPr>
          <w:rFonts w:ascii="Times New Roman" w:hAnsi="Times New Roman"/>
          <w:sz w:val="28"/>
          <w:szCs w:val="28"/>
          <w:lang w:eastAsia="ru-RU"/>
        </w:rPr>
      </w:pPr>
      <w:r w:rsidRPr="00354D2D">
        <w:rPr>
          <w:rFonts w:ascii="Times New Roman" w:hAnsi="Times New Roman"/>
          <w:sz w:val="28"/>
          <w:szCs w:val="28"/>
          <w:lang w:eastAsia="ru-RU"/>
        </w:rPr>
        <w:t>К участию в соревнованиях допускаются Водители не моложе 18 лет, имеющие выданную РАФ национальную Лицензию Водителя и подавшие заявку на участие в соревновании.</w:t>
      </w: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z w:val="28"/>
          <w:szCs w:val="28"/>
        </w:rPr>
        <w:t>Все физические и юридические лица (участники, механики и др.) при регистрации письменно подтверждают личную ответственность за техническую подготовленность и своей подписью на заявочной форме отказываются от предъявления претензий, или иска за возможный причиненный в результате соревнований ущерб, как по отношению к организаторам, официальным лицам, другим участникам (организациям, клубам, командам и т.д.), так и по отношению к органам власти или каким либо лицам, связанным с организацией и проведением соревнований.</w:t>
      </w:r>
    </w:p>
    <w:p w:rsidR="00354D2D" w:rsidRPr="00354D2D" w:rsidRDefault="00354D2D" w:rsidP="00354D2D">
      <w:pPr>
        <w:spacing w:after="0" w:line="240" w:lineRule="auto"/>
        <w:jc w:val="both"/>
        <w:rPr>
          <w:rFonts w:ascii="Times New Roman" w:hAnsi="Times New Roman"/>
          <w:color w:val="000000"/>
          <w:sz w:val="28"/>
          <w:szCs w:val="28"/>
        </w:rPr>
      </w:pPr>
      <w:r w:rsidRPr="00354D2D">
        <w:rPr>
          <w:rFonts w:ascii="Times New Roman" w:hAnsi="Times New Roman"/>
          <w:sz w:val="28"/>
          <w:szCs w:val="28"/>
          <w:lang w:eastAsia="ru-RU"/>
        </w:rPr>
        <w:tab/>
        <w:t>Любое лицо, обладающее действующей  Лицензией, принимаемой для участия в данном соревновании, и желающее принять в нем участие, должно не позднее даты окончания приема заявок выслать Организатору заполненную должным образом заявочную форму с указанием номера электронного датчика.</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pacing w:val="-1"/>
          <w:sz w:val="28"/>
          <w:szCs w:val="28"/>
        </w:rPr>
        <w:tab/>
        <w:t>К участию в соревновании допускаются Водители</w:t>
      </w:r>
      <w:r w:rsidRPr="00354D2D">
        <w:rPr>
          <w:rFonts w:ascii="Times New Roman" w:hAnsi="Times New Roman"/>
          <w:sz w:val="28"/>
          <w:szCs w:val="28"/>
        </w:rPr>
        <w:t>, имеющие лицензию Водителя РАФ не ниже категории Е.</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ab/>
        <w:t>Водители обязаны присутствовать на официальных мероприятиях:</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 обязательный инструктаж Водителей;</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 парад, представление Участников;</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 награждение победителей</w:t>
      </w: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z w:val="28"/>
          <w:szCs w:val="28"/>
        </w:rPr>
        <w:t>Водители,  уклонившиеся от исполнения этих условий,  должны быть наказаны в соответствии с настоящим Положением.</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ab/>
        <w:t>Представитель Заявителя – физическое лицо, включенное Заявителем в Заявку, действующее от его имени и представляющее интересы Заявителя на соревнованиях. Документом для подтверждения полномочий Представителя является предъявление Лицензии Заявителя и доверенности, в случае если обладатель лицензии Заявителя – юридическое лицо.</w:t>
      </w:r>
    </w:p>
    <w:p w:rsidR="00354D2D" w:rsidRPr="00354D2D" w:rsidRDefault="00354D2D" w:rsidP="00354D2D">
      <w:pPr>
        <w:spacing w:after="0" w:line="240" w:lineRule="auto"/>
        <w:jc w:val="both"/>
        <w:rPr>
          <w:rFonts w:ascii="Times New Roman" w:hAnsi="Times New Roman"/>
          <w:color w:val="000000"/>
          <w:sz w:val="28"/>
          <w:szCs w:val="28"/>
        </w:rPr>
      </w:pPr>
      <w:r w:rsidRPr="00354D2D">
        <w:rPr>
          <w:rFonts w:ascii="Times New Roman" w:hAnsi="Times New Roman"/>
          <w:bCs/>
          <w:sz w:val="28"/>
          <w:szCs w:val="28"/>
          <w:lang w:eastAsia="ru-RU"/>
        </w:rPr>
        <w:tab/>
        <w:t xml:space="preserve">Персонал Заявителя </w:t>
      </w:r>
      <w:r w:rsidRPr="00354D2D">
        <w:rPr>
          <w:rFonts w:ascii="Times New Roman" w:hAnsi="Times New Roman"/>
          <w:sz w:val="28"/>
          <w:szCs w:val="28"/>
          <w:lang w:eastAsia="ru-RU"/>
        </w:rPr>
        <w:t>– физические лица, зарегистрированные Заявителем, которые имеют право находиться в парке-стоянке.</w:t>
      </w: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z w:val="28"/>
          <w:szCs w:val="28"/>
        </w:rPr>
        <w:t>К участию в официальных соревнованиях допускаются в качестве Водителей лица, имеющие действующую медицинскую справку о допуске к соревнованиям по автомобильному спорту</w:t>
      </w:r>
      <w:r w:rsidRPr="00354D2D">
        <w:rPr>
          <w:rFonts w:ascii="Times New Roman" w:hAnsi="Times New Roman"/>
          <w:b/>
          <w:bCs/>
          <w:sz w:val="28"/>
          <w:szCs w:val="28"/>
        </w:rPr>
        <w:t xml:space="preserve">, </w:t>
      </w:r>
      <w:r w:rsidRPr="00354D2D">
        <w:rPr>
          <w:rFonts w:ascii="Times New Roman" w:hAnsi="Times New Roman"/>
          <w:sz w:val="28"/>
          <w:szCs w:val="28"/>
        </w:rPr>
        <w:t>выданную ГОБУЗ «Мурманский областной центр лечебной физкультуры и спортивной медицины».</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ab/>
        <w:t xml:space="preserve">Водители, которым на момент проведения соревнования не исполнилось 18 лет, обязаны предъявить нотариально заверенное письменное согласие на участие в </w:t>
      </w:r>
      <w:r w:rsidRPr="00354D2D">
        <w:rPr>
          <w:rFonts w:ascii="Times New Roman" w:hAnsi="Times New Roman"/>
          <w:spacing w:val="-1"/>
          <w:sz w:val="28"/>
          <w:szCs w:val="28"/>
        </w:rPr>
        <w:t xml:space="preserve">соревновании от обоих родителей. Однако, допуск имеющих такие </w:t>
      </w:r>
      <w:r w:rsidRPr="00354D2D">
        <w:rPr>
          <w:rFonts w:ascii="Times New Roman" w:hAnsi="Times New Roman"/>
          <w:spacing w:val="-1"/>
          <w:sz w:val="28"/>
          <w:szCs w:val="28"/>
        </w:rPr>
        <w:lastRenderedPageBreak/>
        <w:t xml:space="preserve">документы Водителей, рассматривается строго индивидуально, с учетом состояния трассы и фактического </w:t>
      </w:r>
      <w:r w:rsidRPr="00354D2D">
        <w:rPr>
          <w:rFonts w:ascii="Times New Roman" w:hAnsi="Times New Roman"/>
          <w:sz w:val="28"/>
          <w:szCs w:val="28"/>
        </w:rPr>
        <w:t>состава Участников.</w:t>
      </w: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z w:val="28"/>
          <w:szCs w:val="28"/>
        </w:rPr>
        <w:t>Персонал участника – физические лица, включенные участником в заявку, которые имеют право находиться во время соревнования в парке-стоянке.</w:t>
      </w: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z w:val="28"/>
          <w:szCs w:val="28"/>
        </w:rPr>
        <w:t>Персонал Организатора этапа – физические лица, обеспечивающие подготовку и проведение соревнования (включая лиц, выполняющих расстановку временных ограничителей трассы, размещение в парке-стоянке, службы эвакуации и т.д.).</w:t>
      </w:r>
    </w:p>
    <w:p w:rsidR="00354D2D" w:rsidRPr="00354D2D" w:rsidRDefault="00354D2D" w:rsidP="00354D2D">
      <w:pPr>
        <w:pStyle w:val="a4"/>
        <w:ind w:firstLine="708"/>
        <w:jc w:val="both"/>
        <w:rPr>
          <w:szCs w:val="28"/>
        </w:rPr>
      </w:pPr>
      <w:r w:rsidRPr="00354D2D">
        <w:rPr>
          <w:szCs w:val="28"/>
        </w:rPr>
        <w:t>На административных проверках каждый участник предъявляет:</w:t>
      </w:r>
    </w:p>
    <w:p w:rsidR="00354D2D" w:rsidRPr="00354D2D" w:rsidRDefault="00354D2D" w:rsidP="00354D2D">
      <w:pPr>
        <w:pStyle w:val="a4"/>
        <w:jc w:val="both"/>
        <w:rPr>
          <w:szCs w:val="28"/>
        </w:rPr>
      </w:pPr>
      <w:r w:rsidRPr="00354D2D">
        <w:rPr>
          <w:szCs w:val="28"/>
        </w:rPr>
        <w:t>- водительское удостоверение;</w:t>
      </w:r>
    </w:p>
    <w:p w:rsidR="00354D2D" w:rsidRPr="00354D2D" w:rsidRDefault="00354D2D" w:rsidP="00354D2D">
      <w:pPr>
        <w:pStyle w:val="a4"/>
        <w:jc w:val="both"/>
        <w:rPr>
          <w:szCs w:val="28"/>
        </w:rPr>
      </w:pPr>
      <w:r w:rsidRPr="00354D2D">
        <w:rPr>
          <w:szCs w:val="28"/>
        </w:rPr>
        <w:t>- лицензию водителя;</w:t>
      </w:r>
    </w:p>
    <w:p w:rsidR="00354D2D" w:rsidRPr="00354D2D" w:rsidRDefault="00354D2D" w:rsidP="00354D2D">
      <w:pPr>
        <w:pStyle w:val="a4"/>
        <w:jc w:val="both"/>
        <w:rPr>
          <w:szCs w:val="28"/>
        </w:rPr>
      </w:pPr>
      <w:r w:rsidRPr="00354D2D">
        <w:rPr>
          <w:szCs w:val="28"/>
        </w:rPr>
        <w:t>- справку о медицинском допуске к участию в соревнованиях по автоспорту;</w:t>
      </w:r>
    </w:p>
    <w:p w:rsidR="00354D2D" w:rsidRPr="00354D2D" w:rsidRDefault="00354D2D" w:rsidP="00354D2D">
      <w:pPr>
        <w:pStyle w:val="a4"/>
        <w:jc w:val="both"/>
        <w:rPr>
          <w:szCs w:val="28"/>
        </w:rPr>
      </w:pPr>
      <w:r w:rsidRPr="00354D2D">
        <w:rPr>
          <w:szCs w:val="28"/>
        </w:rPr>
        <w:t>- действующий страховой полис "От травм и несчастных случаев" на сумму не менее 50 000 рублей;</w:t>
      </w:r>
    </w:p>
    <w:p w:rsidR="00354D2D" w:rsidRPr="00354D2D" w:rsidRDefault="00354D2D" w:rsidP="00354D2D">
      <w:pPr>
        <w:pStyle w:val="a4"/>
        <w:jc w:val="both"/>
        <w:rPr>
          <w:szCs w:val="28"/>
        </w:rPr>
      </w:pPr>
      <w:r w:rsidRPr="00354D2D">
        <w:rPr>
          <w:szCs w:val="28"/>
        </w:rPr>
        <w:t>- технический паспорт спортивного автомобиля.</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ab/>
        <w:t>Экипировка водителей должна соответствовать Приложению  КиТТ.</w:t>
      </w:r>
    </w:p>
    <w:p w:rsidR="00354D2D" w:rsidRPr="00354D2D" w:rsidRDefault="00354D2D" w:rsidP="00354D2D">
      <w:pPr>
        <w:spacing w:after="0" w:line="240" w:lineRule="auto"/>
        <w:jc w:val="both"/>
        <w:rPr>
          <w:rFonts w:ascii="Times New Roman" w:hAnsi="Times New Roman"/>
          <w:sz w:val="28"/>
          <w:szCs w:val="28"/>
        </w:rPr>
      </w:pP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z w:val="28"/>
          <w:szCs w:val="28"/>
        </w:rPr>
        <w:t>Автомобили участников</w:t>
      </w:r>
    </w:p>
    <w:p w:rsidR="00354D2D" w:rsidRPr="00354D2D" w:rsidRDefault="00354D2D" w:rsidP="00354D2D">
      <w:pPr>
        <w:spacing w:after="0" w:line="240" w:lineRule="auto"/>
        <w:jc w:val="both"/>
        <w:rPr>
          <w:rFonts w:ascii="Times New Roman" w:hAnsi="Times New Roman"/>
          <w:spacing w:val="-1"/>
          <w:sz w:val="28"/>
          <w:szCs w:val="28"/>
        </w:rPr>
      </w:pPr>
      <w:r w:rsidRPr="00354D2D">
        <w:rPr>
          <w:rFonts w:ascii="Times New Roman" w:hAnsi="Times New Roman"/>
          <w:sz w:val="28"/>
          <w:szCs w:val="28"/>
        </w:rPr>
        <w:tab/>
        <w:t xml:space="preserve">- В зачетной группе «2000» - автомобили с рабочим объемом двигателя до 2000 см3 и с приводом на одну ось. К участию в Соревновании допускаются автомобили, соответствующие действующим техническим требованиям к автомобилям, </w:t>
      </w:r>
      <w:r w:rsidRPr="00354D2D">
        <w:rPr>
          <w:rFonts w:ascii="Times New Roman" w:hAnsi="Times New Roman"/>
          <w:spacing w:val="-1"/>
          <w:sz w:val="28"/>
          <w:szCs w:val="28"/>
        </w:rPr>
        <w:t xml:space="preserve">участвующим в спортивных соревнованиях (КиТТ). </w:t>
      </w:r>
    </w:p>
    <w:p w:rsidR="00354D2D" w:rsidRPr="00354D2D" w:rsidRDefault="00354D2D" w:rsidP="00354D2D">
      <w:pPr>
        <w:spacing w:after="0" w:line="240" w:lineRule="auto"/>
        <w:jc w:val="both"/>
        <w:rPr>
          <w:rFonts w:ascii="Times New Roman" w:hAnsi="Times New Roman"/>
          <w:spacing w:val="-1"/>
          <w:sz w:val="28"/>
          <w:szCs w:val="28"/>
        </w:rPr>
      </w:pPr>
      <w:r w:rsidRPr="00354D2D">
        <w:rPr>
          <w:rFonts w:ascii="Times New Roman" w:hAnsi="Times New Roman"/>
          <w:spacing w:val="-1"/>
          <w:sz w:val="28"/>
          <w:szCs w:val="28"/>
        </w:rPr>
        <w:tab/>
        <w:t>Требования к резине в соответствие с официальным бюллетенем.</w:t>
      </w:r>
    </w:p>
    <w:p w:rsidR="00354D2D" w:rsidRPr="00354D2D" w:rsidRDefault="00354D2D" w:rsidP="00354D2D">
      <w:pPr>
        <w:spacing w:after="0" w:line="240" w:lineRule="auto"/>
        <w:ind w:firstLine="708"/>
        <w:jc w:val="both"/>
        <w:rPr>
          <w:rFonts w:ascii="Times New Roman" w:hAnsi="Times New Roman"/>
          <w:sz w:val="28"/>
          <w:szCs w:val="28"/>
        </w:rPr>
      </w:pPr>
      <w:r w:rsidRPr="00354D2D">
        <w:rPr>
          <w:rFonts w:ascii="Times New Roman" w:hAnsi="Times New Roman"/>
          <w:spacing w:val="-1"/>
          <w:sz w:val="28"/>
          <w:szCs w:val="28"/>
        </w:rPr>
        <w:t xml:space="preserve">На предстартовую техническую инспекцию (ПТИ) автомобили с «Техническим </w:t>
      </w:r>
      <w:r w:rsidRPr="00354D2D">
        <w:rPr>
          <w:rFonts w:ascii="Times New Roman" w:hAnsi="Times New Roman"/>
          <w:sz w:val="28"/>
          <w:szCs w:val="28"/>
        </w:rPr>
        <w:t xml:space="preserve">паспортом спортивного автомобиля РАФ». ПТИ является обязательной. </w:t>
      </w:r>
    </w:p>
    <w:p w:rsidR="00354D2D" w:rsidRPr="00354D2D" w:rsidRDefault="00354D2D" w:rsidP="00354D2D">
      <w:pPr>
        <w:spacing w:after="0" w:line="240" w:lineRule="auto"/>
        <w:jc w:val="both"/>
        <w:rPr>
          <w:rFonts w:ascii="Times New Roman" w:hAnsi="Times New Roman"/>
          <w:sz w:val="28"/>
          <w:szCs w:val="28"/>
        </w:rPr>
      </w:pPr>
      <w:r w:rsidRPr="00354D2D">
        <w:rPr>
          <w:rFonts w:ascii="Times New Roman" w:hAnsi="Times New Roman"/>
          <w:sz w:val="28"/>
          <w:szCs w:val="28"/>
        </w:rPr>
        <w:tab/>
        <w:t>После финиша соревнования проводится заключительная  ТИ. Результат водителя, уклонившегося от заключительной ТИ, подлежит аннулированию.</w:t>
      </w:r>
    </w:p>
    <w:p w:rsidR="00354D2D" w:rsidRPr="00354D2D" w:rsidRDefault="00354D2D" w:rsidP="00354D2D">
      <w:pPr>
        <w:autoSpaceDE w:val="0"/>
        <w:autoSpaceDN w:val="0"/>
        <w:adjustRightInd w:val="0"/>
        <w:spacing w:after="0" w:line="240" w:lineRule="auto"/>
        <w:ind w:firstLine="708"/>
        <w:jc w:val="both"/>
        <w:rPr>
          <w:rFonts w:ascii="Times New Roman" w:hAnsi="Times New Roman"/>
          <w:sz w:val="28"/>
          <w:szCs w:val="28"/>
        </w:rPr>
      </w:pPr>
      <w:r w:rsidRPr="00354D2D">
        <w:rPr>
          <w:rFonts w:ascii="Times New Roman" w:hAnsi="Times New Roman"/>
          <w:sz w:val="28"/>
          <w:szCs w:val="28"/>
        </w:rPr>
        <w:t>- В зачетной группе «Монопривод» - любые автомобили с приводом на одну ось,</w:t>
      </w:r>
      <w:r w:rsidRPr="00354D2D">
        <w:rPr>
          <w:rFonts w:ascii="Times New Roman" w:hAnsi="Times New Roman"/>
          <w:sz w:val="28"/>
          <w:szCs w:val="28"/>
          <w:lang w:eastAsia="ru-RU"/>
        </w:rPr>
        <w:t xml:space="preserve"> участвующих в обычном дорожном движении, соответствующие Правилам Дорожного Движения Российской Федерации.</w:t>
      </w:r>
    </w:p>
    <w:p w:rsidR="00354D2D" w:rsidRPr="00354D2D" w:rsidRDefault="00354D2D" w:rsidP="00354D2D">
      <w:pPr>
        <w:autoSpaceDE w:val="0"/>
        <w:autoSpaceDN w:val="0"/>
        <w:adjustRightInd w:val="0"/>
        <w:spacing w:after="0" w:line="240" w:lineRule="auto"/>
        <w:ind w:firstLine="708"/>
        <w:jc w:val="both"/>
        <w:rPr>
          <w:rFonts w:ascii="Times New Roman" w:hAnsi="Times New Roman"/>
          <w:sz w:val="28"/>
          <w:szCs w:val="28"/>
        </w:rPr>
      </w:pPr>
      <w:r w:rsidRPr="00354D2D">
        <w:rPr>
          <w:rFonts w:ascii="Times New Roman" w:hAnsi="Times New Roman"/>
          <w:sz w:val="28"/>
          <w:szCs w:val="28"/>
        </w:rPr>
        <w:t xml:space="preserve">- В зачетной группе «Полный привод» - любые автомобили с приводом на две оси, </w:t>
      </w:r>
      <w:r w:rsidRPr="00354D2D">
        <w:rPr>
          <w:rFonts w:ascii="Times New Roman" w:hAnsi="Times New Roman"/>
          <w:sz w:val="28"/>
          <w:szCs w:val="28"/>
          <w:lang w:eastAsia="ru-RU"/>
        </w:rPr>
        <w:t>участвующих в обычном дорожном движении, соответствующие Правилам Дорожного Движения Российской Федерации.</w:t>
      </w:r>
    </w:p>
    <w:p w:rsidR="00354D2D" w:rsidRPr="00354D2D" w:rsidRDefault="00354D2D" w:rsidP="00354D2D">
      <w:pPr>
        <w:spacing w:after="0" w:line="240" w:lineRule="auto"/>
        <w:ind w:firstLine="708"/>
        <w:rPr>
          <w:rFonts w:ascii="Times New Roman" w:hAnsi="Times New Roman"/>
          <w:sz w:val="28"/>
          <w:szCs w:val="28"/>
        </w:rPr>
      </w:pPr>
      <w:r w:rsidRPr="00354D2D">
        <w:rPr>
          <w:rFonts w:ascii="Times New Roman" w:hAnsi="Times New Roman"/>
          <w:sz w:val="28"/>
          <w:szCs w:val="28"/>
        </w:rPr>
        <w:t>Колеса в зачетных группах «Монопривод» и «Полный привод»  должны соответствовать требованиям ПДД.</w:t>
      </w:r>
    </w:p>
    <w:p w:rsidR="00354D2D" w:rsidRPr="00354D2D" w:rsidRDefault="00354D2D" w:rsidP="00354D2D">
      <w:pPr>
        <w:spacing w:after="0" w:line="240" w:lineRule="auto"/>
        <w:jc w:val="both"/>
        <w:rPr>
          <w:rFonts w:ascii="Times New Roman" w:hAnsi="Times New Roman"/>
          <w:b/>
          <w:bCs/>
          <w:sz w:val="28"/>
          <w:szCs w:val="28"/>
        </w:rPr>
      </w:pPr>
      <w:r w:rsidRPr="00354D2D">
        <w:rPr>
          <w:rFonts w:ascii="Times New Roman" w:hAnsi="Times New Roman"/>
          <w:spacing w:val="-1"/>
          <w:sz w:val="28"/>
          <w:szCs w:val="28"/>
        </w:rPr>
        <w:tab/>
      </w:r>
      <w:r w:rsidRPr="00354D2D">
        <w:rPr>
          <w:rFonts w:ascii="Times New Roman" w:hAnsi="Times New Roman"/>
          <w:sz w:val="28"/>
          <w:szCs w:val="28"/>
        </w:rPr>
        <w:t>С разрешения Руководителя гонки, в тренировочных и квалификационных заездах соревнования допускается использование одного автомобиля несколькими Водителями и нескольких автомобилей одним Водителем</w:t>
      </w:r>
      <w:r w:rsidRPr="00354D2D">
        <w:rPr>
          <w:rFonts w:ascii="Times New Roman" w:hAnsi="Times New Roman"/>
          <w:b/>
          <w:bCs/>
          <w:sz w:val="28"/>
          <w:szCs w:val="28"/>
        </w:rPr>
        <w:t>.</w:t>
      </w:r>
    </w:p>
    <w:p w:rsidR="00D01B9F" w:rsidRDefault="00D01B9F" w:rsidP="00C65F6C">
      <w:pPr>
        <w:pStyle w:val="ae"/>
        <w:jc w:val="both"/>
        <w:rPr>
          <w:rFonts w:ascii="Times New Roman" w:hAnsi="Times New Roman"/>
          <w:sz w:val="28"/>
          <w:szCs w:val="28"/>
        </w:rPr>
      </w:pPr>
    </w:p>
    <w:p w:rsidR="00907A93" w:rsidRDefault="00907A93" w:rsidP="00C65F6C">
      <w:pPr>
        <w:pStyle w:val="ae"/>
        <w:jc w:val="both"/>
        <w:rPr>
          <w:rFonts w:ascii="Times New Roman" w:hAnsi="Times New Roman"/>
          <w:sz w:val="28"/>
          <w:szCs w:val="28"/>
        </w:rPr>
      </w:pPr>
    </w:p>
    <w:p w:rsidR="00907A93" w:rsidRDefault="00907A93" w:rsidP="00C65F6C">
      <w:pPr>
        <w:pStyle w:val="ae"/>
        <w:jc w:val="both"/>
        <w:rPr>
          <w:rFonts w:ascii="Times New Roman" w:hAnsi="Times New Roman"/>
          <w:sz w:val="28"/>
          <w:szCs w:val="28"/>
        </w:rPr>
      </w:pPr>
    </w:p>
    <w:p w:rsidR="00907A93" w:rsidRPr="00C65F6C" w:rsidRDefault="00907A93" w:rsidP="00C65F6C">
      <w:pPr>
        <w:pStyle w:val="ae"/>
        <w:jc w:val="both"/>
        <w:rPr>
          <w:rFonts w:ascii="Times New Roman" w:hAnsi="Times New Roman"/>
          <w:sz w:val="28"/>
          <w:szCs w:val="28"/>
        </w:rPr>
      </w:pPr>
    </w:p>
    <w:p w:rsidR="00181C46" w:rsidRPr="00907A93" w:rsidRDefault="00080E79" w:rsidP="00907A93">
      <w:pPr>
        <w:pStyle w:val="ae"/>
        <w:jc w:val="center"/>
        <w:rPr>
          <w:rFonts w:ascii="Times New Roman" w:hAnsi="Times New Roman"/>
          <w:b/>
          <w:sz w:val="28"/>
          <w:szCs w:val="28"/>
        </w:rPr>
      </w:pPr>
      <w:r w:rsidRPr="00907A93">
        <w:rPr>
          <w:rFonts w:ascii="Times New Roman" w:hAnsi="Times New Roman"/>
          <w:b/>
          <w:sz w:val="28"/>
          <w:szCs w:val="28"/>
        </w:rPr>
        <w:lastRenderedPageBreak/>
        <w:t>3</w:t>
      </w:r>
      <w:r w:rsidR="00181C46" w:rsidRPr="00907A93">
        <w:rPr>
          <w:rFonts w:ascii="Times New Roman" w:hAnsi="Times New Roman"/>
          <w:b/>
          <w:sz w:val="28"/>
          <w:szCs w:val="28"/>
        </w:rPr>
        <w:t>.Условия проведения</w:t>
      </w:r>
    </w:p>
    <w:p w:rsidR="007E2698" w:rsidRPr="00907A93" w:rsidRDefault="007E2698" w:rsidP="00907A93">
      <w:pPr>
        <w:spacing w:after="0" w:line="240" w:lineRule="auto"/>
        <w:ind w:firstLine="708"/>
        <w:rPr>
          <w:rFonts w:ascii="Times New Roman" w:hAnsi="Times New Roman"/>
          <w:b/>
          <w:bCs/>
          <w:sz w:val="28"/>
          <w:szCs w:val="28"/>
        </w:rPr>
      </w:pPr>
      <w:r w:rsidRPr="00907A93">
        <w:rPr>
          <w:rFonts w:ascii="Times New Roman" w:hAnsi="Times New Roman"/>
          <w:b/>
          <w:sz w:val="28"/>
          <w:szCs w:val="28"/>
        </w:rPr>
        <w:t>Основные заезды</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Для определения результатов применяется электронный хронометраж с использованием  ПЭВМ и системы с электронными датчиками.</w:t>
      </w:r>
    </w:p>
    <w:p w:rsidR="007E2698" w:rsidRPr="00907A93" w:rsidRDefault="007E2698" w:rsidP="00907A93">
      <w:pPr>
        <w:spacing w:after="0" w:line="240" w:lineRule="auto"/>
        <w:ind w:firstLine="708"/>
        <w:rPr>
          <w:rFonts w:ascii="Times New Roman" w:hAnsi="Times New Roman"/>
          <w:b/>
          <w:bCs/>
          <w:sz w:val="28"/>
          <w:szCs w:val="28"/>
        </w:rPr>
      </w:pPr>
    </w:p>
    <w:p w:rsidR="007E2698" w:rsidRPr="00907A93" w:rsidRDefault="007E2698" w:rsidP="00907A93">
      <w:pPr>
        <w:spacing w:after="0" w:line="240" w:lineRule="auto"/>
        <w:ind w:firstLine="708"/>
        <w:jc w:val="both"/>
        <w:rPr>
          <w:rFonts w:ascii="Times New Roman" w:hAnsi="Times New Roman"/>
          <w:b/>
          <w:bCs/>
          <w:sz w:val="28"/>
          <w:szCs w:val="28"/>
          <w:u w:val="single"/>
        </w:rPr>
      </w:pPr>
      <w:r w:rsidRPr="00907A93">
        <w:rPr>
          <w:rFonts w:ascii="Times New Roman" w:hAnsi="Times New Roman"/>
          <w:sz w:val="28"/>
          <w:szCs w:val="28"/>
          <w:u w:val="single"/>
        </w:rPr>
        <w:t>Формирование заездов</w:t>
      </w:r>
      <w:r w:rsidRPr="00907A93">
        <w:rPr>
          <w:rFonts w:ascii="Times New Roman" w:hAnsi="Times New Roman"/>
          <w:b/>
          <w:bCs/>
          <w:sz w:val="28"/>
          <w:szCs w:val="28"/>
          <w:u w:val="single"/>
        </w:rPr>
        <w:t xml:space="preserve">. </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Соревнование проводятся по системе ралли-спринт (хронометрируемых заездов). </w:t>
      </w:r>
    </w:p>
    <w:p w:rsidR="007E2698" w:rsidRPr="00907A93" w:rsidRDefault="007E2698"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lang w:eastAsia="ru-RU"/>
        </w:rPr>
        <w:t>Принявшим участие в соревновании считается водитель, чей автомобиль пересёк линию старта в любом из хронометрируемых или зачетных заездов. При этом каждый допущенный к соревнованию Водитель должен проехать минимум один полный круг после разгонного круга.</w:t>
      </w:r>
    </w:p>
    <w:p w:rsidR="007E2698" w:rsidRPr="00907A93" w:rsidRDefault="007E2698"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lang w:eastAsia="ru-RU"/>
        </w:rPr>
        <w:t>Стартовавшими в соревновании считаются водители, стартовавшие в квалификационных заездах.</w:t>
      </w:r>
    </w:p>
    <w:p w:rsidR="007E2698" w:rsidRPr="00907A93" w:rsidRDefault="007E2698"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lang w:eastAsia="ru-RU"/>
        </w:rPr>
        <w:t>Классифицированными (имеющими зачетный результат) считаются водители, финишировавшие хотя бы в одном основном заезде.</w:t>
      </w:r>
    </w:p>
    <w:p w:rsidR="007E2698" w:rsidRPr="00907A93" w:rsidRDefault="007E2698"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rPr>
        <w:t xml:space="preserve">Ралли-спринт проводятся по системе </w:t>
      </w:r>
      <w:r w:rsidRPr="00907A93">
        <w:rPr>
          <w:rFonts w:ascii="Times New Roman" w:hAnsi="Times New Roman"/>
          <w:sz w:val="28"/>
          <w:szCs w:val="28"/>
          <w:lang w:eastAsia="ru-RU"/>
        </w:rPr>
        <w:t xml:space="preserve">заездов, при которых в каждом заезде участвуют 2 или более водителей, двигающиеся по одной трассе с безопасным интервалом друг от друга. </w:t>
      </w:r>
    </w:p>
    <w:p w:rsidR="007E2698" w:rsidRPr="00907A93" w:rsidRDefault="007E2698"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lang w:eastAsia="ru-RU"/>
        </w:rPr>
        <w:t>Порядок выезда водителей на дистанцию соответствует порядку регистрации участников соревнования либо проводится жеребьевка.</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После прохождения автомобилем хронометрируемых кругов, Водитель обязан снизить скорость и покинуть трассу через съезд с трассы (схема на информационном табло).</w:t>
      </w:r>
    </w:p>
    <w:p w:rsidR="007E2698" w:rsidRPr="00907A93" w:rsidRDefault="007E2698"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lang w:eastAsia="ru-RU"/>
        </w:rPr>
        <w:t xml:space="preserve">Количество водителей в одном классе – не более 20 водителей. </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pacing w:val="-1"/>
          <w:sz w:val="28"/>
          <w:szCs w:val="28"/>
        </w:rPr>
        <w:t xml:space="preserve">Состав зачетных заездов объявляется не менее чем за 30 минут до старта первого </w:t>
      </w:r>
      <w:r w:rsidRPr="00907A93">
        <w:rPr>
          <w:rFonts w:ascii="Times New Roman" w:hAnsi="Times New Roman"/>
          <w:sz w:val="28"/>
          <w:szCs w:val="28"/>
        </w:rPr>
        <w:t>официального заезда (время может быть уменьшено до 15 минут при морозе до – 15 градусов С и ниже).</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Выезд Участников заезда на зачетную трассу допускается только с разрешения судьи выпуска.</w:t>
      </w:r>
    </w:p>
    <w:p w:rsidR="007E2698" w:rsidRPr="00907A93" w:rsidRDefault="007E2698" w:rsidP="00907A93">
      <w:pPr>
        <w:spacing w:after="0" w:line="240" w:lineRule="auto"/>
        <w:ind w:firstLine="708"/>
        <w:jc w:val="both"/>
        <w:rPr>
          <w:rFonts w:ascii="Times New Roman" w:hAnsi="Times New Roman"/>
          <w:spacing w:val="-1"/>
          <w:sz w:val="28"/>
          <w:szCs w:val="28"/>
        </w:rPr>
      </w:pPr>
      <w:r w:rsidRPr="00907A93">
        <w:rPr>
          <w:rFonts w:ascii="Times New Roman" w:hAnsi="Times New Roman"/>
          <w:sz w:val="28"/>
          <w:szCs w:val="28"/>
        </w:rPr>
        <w:t xml:space="preserve">Водитель, не обеспечивший подачу автомобиля с заведенным двигателем к месту формирования заезда в установленный срок (2 минуты с момента объявления о </w:t>
      </w:r>
      <w:r w:rsidRPr="00907A93">
        <w:rPr>
          <w:rFonts w:ascii="Times New Roman" w:hAnsi="Times New Roman"/>
          <w:spacing w:val="-1"/>
          <w:sz w:val="28"/>
          <w:szCs w:val="28"/>
        </w:rPr>
        <w:t xml:space="preserve">формировании заезда, если не объявлено иное) от участия в заезде отстраняется. </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Руководитель гонки вправе увеличить время формирования заезда, если он будет убежден, что это не окажет отрицательного влияния на общий ритм соревнований (не более 5 минут после финиша лидера предыдущего заезда, если чрезвычайные обстоятельства не потребуют большего времени задержек. Например – для эвакуации поврежденного автомобиля и т.п.).</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При расстановке автомобилей на линии старта присутствие в предстартовой зоне кого-либо, кроме Официальных лиц соревнований, запрещено.</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pacing w:val="-1"/>
          <w:sz w:val="28"/>
          <w:szCs w:val="28"/>
        </w:rPr>
        <w:t xml:space="preserve">Запрещается остановка автомобиля и тренировка старта при движении к месту </w:t>
      </w:r>
      <w:r w:rsidRPr="00907A93">
        <w:rPr>
          <w:rFonts w:ascii="Times New Roman" w:hAnsi="Times New Roman"/>
          <w:sz w:val="28"/>
          <w:szCs w:val="28"/>
        </w:rPr>
        <w:t>расстановки автомобилей на линии старта. Разрешается только одна остановка автомобиля непосредственно перед линией старта.</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lastRenderedPageBreak/>
        <w:t xml:space="preserve">При выпуске автомобилей в предстартовую зону контролируется включение света фар и задних габаритных огней. </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Готовность автомобилей к старту фиксируется поднятием судьей зеленого флага перед стоящими на линии старта автомобилями.</w:t>
      </w:r>
    </w:p>
    <w:p w:rsidR="007E2698" w:rsidRPr="00907A93" w:rsidRDefault="007E2698" w:rsidP="00907A93">
      <w:pPr>
        <w:spacing w:after="0" w:line="240" w:lineRule="auto"/>
        <w:jc w:val="both"/>
        <w:rPr>
          <w:rFonts w:ascii="Times New Roman" w:hAnsi="Times New Roman"/>
          <w:sz w:val="28"/>
          <w:szCs w:val="28"/>
        </w:rPr>
      </w:pPr>
      <w:r w:rsidRPr="00907A93">
        <w:rPr>
          <w:rFonts w:ascii="Times New Roman" w:hAnsi="Times New Roman"/>
          <w:sz w:val="28"/>
          <w:szCs w:val="28"/>
        </w:rPr>
        <w:t xml:space="preserve"> </w:t>
      </w:r>
      <w:r w:rsidRPr="00907A93">
        <w:rPr>
          <w:rFonts w:ascii="Times New Roman" w:hAnsi="Times New Roman"/>
          <w:sz w:val="28"/>
          <w:szCs w:val="28"/>
        </w:rPr>
        <w:tab/>
      </w:r>
    </w:p>
    <w:p w:rsidR="007E2698" w:rsidRPr="00907A93" w:rsidRDefault="007E2698" w:rsidP="00907A93">
      <w:pPr>
        <w:spacing w:after="0" w:line="240" w:lineRule="auto"/>
        <w:ind w:firstLine="708"/>
        <w:jc w:val="both"/>
        <w:rPr>
          <w:rFonts w:ascii="Times New Roman" w:hAnsi="Times New Roman"/>
          <w:sz w:val="28"/>
          <w:szCs w:val="28"/>
          <w:u w:val="single"/>
        </w:rPr>
      </w:pPr>
      <w:r w:rsidRPr="00907A93">
        <w:rPr>
          <w:rFonts w:ascii="Times New Roman" w:hAnsi="Times New Roman"/>
          <w:sz w:val="28"/>
          <w:szCs w:val="28"/>
          <w:u w:val="single"/>
        </w:rPr>
        <w:t>Старт</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pacing w:val="-1"/>
          <w:sz w:val="28"/>
          <w:szCs w:val="28"/>
        </w:rPr>
        <w:t xml:space="preserve">Автомобили устанавливаются на линии старта с работающим двигателем. </w:t>
      </w:r>
      <w:r w:rsidRPr="00907A93">
        <w:rPr>
          <w:rFonts w:ascii="Times New Roman" w:hAnsi="Times New Roman"/>
          <w:sz w:val="28"/>
          <w:szCs w:val="28"/>
        </w:rPr>
        <w:t>Запрещается пересечение автомобилем линии старта в период расстановки.</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Стартовая команда подается светофором. Альтернативная подача стартовой команды – флагом (путем поднятия флага вверх и его резким опусканием в течении 3 секунд вниз).</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Фальстарт фиксируется поднятием красного флага судьей, находящегося на прямолинейном участке трассы на расстоянии не более 150 метров от линии старта (остановка заезда). Этот сигнал подается судьей по указанию Руководителя гонки и дублируется на всех постах. Совершивший фальстарт Водитель получает предупреждение. При повторном фальстарте в данном заезде, он будет исключен из заезда.</w:t>
      </w:r>
    </w:p>
    <w:p w:rsidR="007E2698" w:rsidRPr="00907A93" w:rsidRDefault="007E2698" w:rsidP="00907A93">
      <w:pPr>
        <w:spacing w:after="0" w:line="240" w:lineRule="auto"/>
        <w:ind w:firstLine="708"/>
        <w:jc w:val="both"/>
        <w:rPr>
          <w:rFonts w:ascii="Times New Roman" w:hAnsi="Times New Roman"/>
          <w:sz w:val="28"/>
          <w:szCs w:val="28"/>
        </w:rPr>
      </w:pPr>
    </w:p>
    <w:p w:rsidR="007E2698" w:rsidRPr="00907A93" w:rsidRDefault="007E2698" w:rsidP="00907A93">
      <w:pPr>
        <w:spacing w:after="0" w:line="240" w:lineRule="auto"/>
        <w:ind w:firstLine="708"/>
        <w:jc w:val="both"/>
        <w:rPr>
          <w:rFonts w:ascii="Times New Roman" w:hAnsi="Times New Roman"/>
          <w:sz w:val="28"/>
          <w:szCs w:val="28"/>
          <w:u w:val="single"/>
        </w:rPr>
      </w:pPr>
      <w:r w:rsidRPr="00907A93">
        <w:rPr>
          <w:rFonts w:ascii="Times New Roman" w:hAnsi="Times New Roman"/>
          <w:sz w:val="28"/>
          <w:szCs w:val="28"/>
          <w:u w:val="single"/>
        </w:rPr>
        <w:t>Движение по трассе</w:t>
      </w:r>
    </w:p>
    <w:p w:rsidR="007E2698" w:rsidRPr="00907A93" w:rsidRDefault="007E2698" w:rsidP="00907A93">
      <w:pPr>
        <w:spacing w:after="0" w:line="240" w:lineRule="auto"/>
        <w:ind w:firstLine="708"/>
        <w:jc w:val="both"/>
        <w:rPr>
          <w:rFonts w:ascii="Times New Roman" w:hAnsi="Times New Roman"/>
          <w:bCs/>
          <w:sz w:val="28"/>
          <w:szCs w:val="28"/>
        </w:rPr>
      </w:pPr>
      <w:r w:rsidRPr="00907A93">
        <w:rPr>
          <w:rFonts w:ascii="Times New Roman" w:hAnsi="Times New Roman"/>
          <w:sz w:val="28"/>
          <w:szCs w:val="28"/>
        </w:rPr>
        <w:t xml:space="preserve">Направление движения по трассе </w:t>
      </w:r>
      <w:r w:rsidRPr="00907A93">
        <w:rPr>
          <w:rFonts w:ascii="Times New Roman" w:hAnsi="Times New Roman"/>
          <w:b/>
          <w:bCs/>
          <w:sz w:val="28"/>
          <w:szCs w:val="28"/>
        </w:rPr>
        <w:t xml:space="preserve">– </w:t>
      </w:r>
      <w:r w:rsidRPr="00907A93">
        <w:rPr>
          <w:rFonts w:ascii="Times New Roman" w:hAnsi="Times New Roman"/>
          <w:bCs/>
          <w:sz w:val="28"/>
          <w:szCs w:val="28"/>
        </w:rPr>
        <w:t>в соответствие с Актом приема и измерения трассы</w:t>
      </w:r>
      <w:r w:rsidR="00907A93" w:rsidRPr="00907A93">
        <w:rPr>
          <w:rFonts w:ascii="Times New Roman" w:hAnsi="Times New Roman"/>
          <w:bCs/>
          <w:sz w:val="28"/>
          <w:szCs w:val="28"/>
        </w:rPr>
        <w:t>.</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При возникновении ситуации, исключающей дальнейшее самостоятельное </w:t>
      </w:r>
      <w:r w:rsidRPr="00907A93">
        <w:rPr>
          <w:rFonts w:ascii="Times New Roman" w:hAnsi="Times New Roman"/>
          <w:spacing w:val="-1"/>
          <w:sz w:val="28"/>
          <w:szCs w:val="28"/>
        </w:rPr>
        <w:t xml:space="preserve">движение автомобиля по зачетной трассе, Водитель обязан, соблюдая меры безопасности, </w:t>
      </w:r>
      <w:r w:rsidRPr="00907A93">
        <w:rPr>
          <w:rFonts w:ascii="Times New Roman" w:hAnsi="Times New Roman"/>
          <w:sz w:val="28"/>
          <w:szCs w:val="28"/>
        </w:rPr>
        <w:t>покинуть автомобиль и удалиться на безопасное расстояние.</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Открывание капота автомобиля, находящегося на зачетной трассе во время зачета, ведет за собой дисциплинарное замечание Руководителя гонки. В случае, </w:t>
      </w:r>
      <w:r w:rsidRPr="00907A93">
        <w:rPr>
          <w:rFonts w:ascii="Times New Roman" w:hAnsi="Times New Roman"/>
          <w:spacing w:val="-1"/>
          <w:sz w:val="28"/>
          <w:szCs w:val="28"/>
        </w:rPr>
        <w:t xml:space="preserve">если автомобиль продолжил движение – замечание объявляется вместе с исключением из </w:t>
      </w:r>
      <w:r w:rsidRPr="00907A93">
        <w:rPr>
          <w:rFonts w:ascii="Times New Roman" w:hAnsi="Times New Roman"/>
          <w:sz w:val="28"/>
          <w:szCs w:val="28"/>
        </w:rPr>
        <w:t>данного заезда.</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pacing w:val="-1"/>
          <w:sz w:val="28"/>
          <w:szCs w:val="28"/>
        </w:rPr>
        <w:t xml:space="preserve">Водитель, замедливший движение или отставший на круг (несколько кругов), </w:t>
      </w:r>
      <w:r w:rsidRPr="00907A93">
        <w:rPr>
          <w:rFonts w:ascii="Times New Roman" w:hAnsi="Times New Roman"/>
          <w:sz w:val="28"/>
          <w:szCs w:val="28"/>
        </w:rPr>
        <w:t>обязан содействовать беспрепятственному обгону его автомобиля (уступить дорогу).</w:t>
      </w:r>
    </w:p>
    <w:p w:rsidR="007E2698"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На всем протяжении трассы помощь запрещена, за исключением возвращения автомобиля обратно на дорогу в случае аварийного съезда или освобождения дороги от автомобиля, не способного двигаться самостоятельно.</w:t>
      </w:r>
    </w:p>
    <w:p w:rsidR="00907A93" w:rsidRPr="00907A93" w:rsidRDefault="00907A93" w:rsidP="00907A93">
      <w:pPr>
        <w:spacing w:after="0" w:line="240" w:lineRule="auto"/>
        <w:ind w:firstLine="708"/>
        <w:jc w:val="both"/>
        <w:rPr>
          <w:rFonts w:ascii="Times New Roman" w:hAnsi="Times New Roman"/>
          <w:sz w:val="28"/>
          <w:szCs w:val="28"/>
        </w:rPr>
      </w:pPr>
    </w:p>
    <w:p w:rsidR="007E2698" w:rsidRPr="00907A93" w:rsidRDefault="007E2698" w:rsidP="00907A93">
      <w:pPr>
        <w:spacing w:after="0" w:line="240" w:lineRule="auto"/>
        <w:ind w:firstLine="708"/>
        <w:jc w:val="both"/>
        <w:rPr>
          <w:rFonts w:ascii="Times New Roman" w:hAnsi="Times New Roman"/>
          <w:b/>
          <w:bCs/>
          <w:sz w:val="28"/>
          <w:szCs w:val="28"/>
          <w:u w:val="single"/>
        </w:rPr>
      </w:pPr>
      <w:r w:rsidRPr="00907A93">
        <w:rPr>
          <w:rFonts w:ascii="Times New Roman" w:hAnsi="Times New Roman"/>
          <w:sz w:val="28"/>
          <w:szCs w:val="28"/>
          <w:u w:val="single"/>
        </w:rPr>
        <w:t>Некорректное поведение</w:t>
      </w:r>
      <w:r w:rsidRPr="00907A93">
        <w:rPr>
          <w:rFonts w:ascii="Times New Roman" w:hAnsi="Times New Roman"/>
          <w:b/>
          <w:bCs/>
          <w:sz w:val="28"/>
          <w:szCs w:val="28"/>
          <w:u w:val="single"/>
        </w:rPr>
        <w:t xml:space="preserve">. </w:t>
      </w:r>
      <w:r w:rsidRPr="00907A93">
        <w:rPr>
          <w:rFonts w:ascii="Times New Roman" w:hAnsi="Times New Roman"/>
          <w:sz w:val="28"/>
          <w:szCs w:val="28"/>
          <w:u w:val="single"/>
        </w:rPr>
        <w:t>Опасная езда</w:t>
      </w:r>
      <w:r w:rsidRPr="00907A93">
        <w:rPr>
          <w:rFonts w:ascii="Times New Roman" w:hAnsi="Times New Roman"/>
          <w:b/>
          <w:bCs/>
          <w:sz w:val="28"/>
          <w:szCs w:val="28"/>
          <w:u w:val="single"/>
        </w:rPr>
        <w:t>.</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Всякое неспортивное, обманное или недостойное действие, предпринятое Участником или Водителем, рассматривается КСК, которая вправе принять любое из возможных наказаний: дисциплинарное замечание, денежный штраф, исключение из соревнования, представление в РАФ на дисквалификацию.</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Поводом для исключения может быть получение Участником или Водителем ТРЕХ дисциплинарных замечаний за нарушение правил движения по зачетной трассе</w:t>
      </w:r>
      <w:r w:rsidRPr="00907A93">
        <w:rPr>
          <w:rFonts w:ascii="Times New Roman" w:hAnsi="Times New Roman"/>
          <w:b/>
          <w:bCs/>
          <w:sz w:val="28"/>
          <w:szCs w:val="28"/>
        </w:rPr>
        <w:t xml:space="preserve">, </w:t>
      </w:r>
      <w:r w:rsidRPr="00907A93">
        <w:rPr>
          <w:rFonts w:ascii="Times New Roman" w:hAnsi="Times New Roman"/>
          <w:sz w:val="28"/>
          <w:szCs w:val="28"/>
        </w:rPr>
        <w:t>объявленных Руководителем гонки или любым из Спортивных Комиссаров.</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lastRenderedPageBreak/>
        <w:t>Если по мнению Руководителя гонки (или любого из Спортивных Комиссаров), езда какого-либо Водителя является неправильной, некорректной или опасной, создает этому Водителю (Участнику) преимущества, или же снижает шансы другого Водителя, он может объявить замечание, аннулировать результат в заезде, остановить заезд и повторить старт с учетом требований настоящего регламента. На такое решение не может подаваться протест или апелляция.</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Если сигнал остановки не подавался, решения о последствиях объявляются Водителю уже после финиша.</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Любой водитель, не принявший старт или сошедший до инцидента, связанного с остановкой заезда, или исключенный из заезда (который должен быть повторен), не допускается к участию в повторном заезде, за исключением случаев, когда Водитель </w:t>
      </w:r>
      <w:r w:rsidRPr="00907A93">
        <w:rPr>
          <w:rFonts w:ascii="Times New Roman" w:hAnsi="Times New Roman"/>
          <w:spacing w:val="-1"/>
          <w:sz w:val="28"/>
          <w:szCs w:val="28"/>
        </w:rPr>
        <w:t xml:space="preserve">сошел из-за неправильной езды другого Водителя или остановился по соображениям </w:t>
      </w:r>
      <w:r w:rsidRPr="00907A93">
        <w:rPr>
          <w:rFonts w:ascii="Times New Roman" w:hAnsi="Times New Roman"/>
          <w:sz w:val="28"/>
          <w:szCs w:val="28"/>
        </w:rPr>
        <w:t>безопасности.</w:t>
      </w:r>
    </w:p>
    <w:p w:rsidR="007E2698"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pacing w:val="-1"/>
          <w:sz w:val="28"/>
          <w:szCs w:val="28"/>
        </w:rPr>
        <w:t xml:space="preserve">В случае если КСК сочтет, что виновных в остановке заезда нет, к участию в повторном заезде </w:t>
      </w:r>
      <w:r w:rsidRPr="00907A93">
        <w:rPr>
          <w:rFonts w:ascii="Times New Roman" w:hAnsi="Times New Roman"/>
          <w:sz w:val="28"/>
          <w:szCs w:val="28"/>
        </w:rPr>
        <w:t xml:space="preserve">допускаются все Водители, способные самостоятельно прибыть на линию старта, при этом допускается возврат автомобиля на трассу с посторонней помощью. </w:t>
      </w:r>
    </w:p>
    <w:p w:rsidR="00907A93" w:rsidRPr="00907A93" w:rsidRDefault="00907A93" w:rsidP="00907A93">
      <w:pPr>
        <w:spacing w:after="0" w:line="240" w:lineRule="auto"/>
        <w:ind w:firstLine="708"/>
        <w:jc w:val="both"/>
        <w:rPr>
          <w:rFonts w:ascii="Times New Roman" w:hAnsi="Times New Roman"/>
          <w:sz w:val="28"/>
          <w:szCs w:val="28"/>
        </w:rPr>
      </w:pPr>
    </w:p>
    <w:p w:rsidR="007E2698" w:rsidRPr="00907A93" w:rsidRDefault="007E2698" w:rsidP="00907A93">
      <w:pPr>
        <w:spacing w:after="0" w:line="240" w:lineRule="auto"/>
        <w:jc w:val="both"/>
        <w:rPr>
          <w:rFonts w:ascii="Times New Roman" w:hAnsi="Times New Roman"/>
          <w:b/>
          <w:bCs/>
          <w:sz w:val="28"/>
          <w:szCs w:val="28"/>
          <w:u w:val="single"/>
        </w:rPr>
      </w:pPr>
      <w:r w:rsidRPr="00907A93">
        <w:rPr>
          <w:rFonts w:ascii="Times New Roman" w:hAnsi="Times New Roman"/>
          <w:sz w:val="28"/>
          <w:szCs w:val="28"/>
        </w:rPr>
        <w:t xml:space="preserve"> </w:t>
      </w:r>
      <w:r w:rsidRPr="00907A93">
        <w:rPr>
          <w:rFonts w:ascii="Times New Roman" w:hAnsi="Times New Roman"/>
          <w:sz w:val="28"/>
          <w:szCs w:val="28"/>
        </w:rPr>
        <w:tab/>
      </w:r>
      <w:r w:rsidRPr="00907A93">
        <w:rPr>
          <w:rFonts w:ascii="Times New Roman" w:hAnsi="Times New Roman"/>
          <w:sz w:val="28"/>
          <w:szCs w:val="28"/>
          <w:u w:val="single"/>
        </w:rPr>
        <w:t>Финиш</w:t>
      </w:r>
      <w:r w:rsidRPr="00907A93">
        <w:rPr>
          <w:rFonts w:ascii="Times New Roman" w:hAnsi="Times New Roman"/>
          <w:b/>
          <w:bCs/>
          <w:sz w:val="28"/>
          <w:szCs w:val="28"/>
          <w:u w:val="single"/>
        </w:rPr>
        <w:t xml:space="preserve">. </w:t>
      </w:r>
      <w:r w:rsidRPr="00907A93">
        <w:rPr>
          <w:rFonts w:ascii="Times New Roman" w:hAnsi="Times New Roman"/>
          <w:sz w:val="28"/>
          <w:szCs w:val="28"/>
          <w:u w:val="single"/>
        </w:rPr>
        <w:t>Закрытый парк</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Сигнал об окончании гонки подается на линии финиша водителю, как только он завершит полную, определенную Регламентом дистанцию заезда.</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Финиш  - базой: финиш автомобиля, после остановки которого линия финиша располагается между передними и задними колесами </w:t>
      </w:r>
      <w:r w:rsidR="00907A93" w:rsidRPr="00907A93">
        <w:rPr>
          <w:rFonts w:ascii="Times New Roman" w:hAnsi="Times New Roman"/>
          <w:sz w:val="28"/>
          <w:szCs w:val="28"/>
        </w:rPr>
        <w:t xml:space="preserve">автомобиля без контакта с ними),  или финиш с хода – в зависимости от конфигурации трассы. </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Получив отмашку финишным флагом, все Водители должны снизить скорость и сохраняя порядок прохождения линии финиша, без обгона, следуя указаниям судей, двигаться по трассе в парк-стоянку или к месту ЗП. Нарушение прохождения линии финиша наказывается.</w:t>
      </w:r>
    </w:p>
    <w:p w:rsidR="007E2698" w:rsidRPr="00907A93" w:rsidRDefault="007E269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Сразу после окончания заезда, который для данного Водителя является  последним, он обязан привести свой автомобиль в Закрытый парк, где автомобиль будет находиться под контролем судей и незамедлительно покинуть территорию Закрытого парка. Автомобили находятся в Закрытом парке в течении 30 минут после публикации предварительных результатов, если Спортивные Комиссары не сочтут необходимым увеличить это время. Не постановка или несвоевременная постановка автомобиля в Закрытый парк, равно как и нарушение режима Закрытого парка ведут за собой аннулирование результата соревнования.</w:t>
      </w:r>
    </w:p>
    <w:p w:rsidR="007E2698" w:rsidRPr="00907A93" w:rsidRDefault="007E2698" w:rsidP="00907A93">
      <w:pPr>
        <w:spacing w:after="0" w:line="240" w:lineRule="auto"/>
        <w:ind w:firstLine="708"/>
        <w:jc w:val="both"/>
        <w:rPr>
          <w:rFonts w:ascii="Times New Roman" w:hAnsi="Times New Roman"/>
          <w:i/>
          <w:iCs/>
          <w:sz w:val="28"/>
          <w:szCs w:val="28"/>
        </w:rPr>
      </w:pPr>
      <w:r w:rsidRPr="00907A93">
        <w:rPr>
          <w:rFonts w:ascii="Times New Roman" w:hAnsi="Times New Roman"/>
          <w:spacing w:val="-1"/>
          <w:sz w:val="28"/>
          <w:szCs w:val="28"/>
        </w:rPr>
        <w:t xml:space="preserve">Любой автомобиль принявший участие в соревнованиях, не может покинуть </w:t>
      </w:r>
      <w:r w:rsidRPr="00907A93">
        <w:rPr>
          <w:rFonts w:ascii="Times New Roman" w:hAnsi="Times New Roman"/>
          <w:sz w:val="28"/>
          <w:szCs w:val="28"/>
        </w:rPr>
        <w:t>зону соревнований до их официального окончания. Любой автомобиль не способный далее стартовать, должен быть поставлен в Закрытый парк. (Примечание: Время постановки в Закрытый парк автомобилей, утративших в ходе заезда способность самостоятельно передвигаться</w:t>
      </w:r>
      <w:r w:rsidRPr="00907A93">
        <w:rPr>
          <w:rFonts w:ascii="Times New Roman" w:hAnsi="Times New Roman"/>
          <w:i/>
          <w:iCs/>
          <w:sz w:val="28"/>
          <w:szCs w:val="28"/>
        </w:rPr>
        <w:t xml:space="preserve">, </w:t>
      </w:r>
      <w:r w:rsidRPr="00907A93">
        <w:rPr>
          <w:rFonts w:ascii="Times New Roman" w:hAnsi="Times New Roman"/>
          <w:sz w:val="28"/>
          <w:szCs w:val="28"/>
        </w:rPr>
        <w:t>определяется техническими возможностями их эвакуации которая проводится под контролем Технического комиссара)</w:t>
      </w:r>
      <w:r w:rsidRPr="00907A93">
        <w:rPr>
          <w:rFonts w:ascii="Times New Roman" w:hAnsi="Times New Roman"/>
          <w:i/>
          <w:iCs/>
          <w:sz w:val="28"/>
          <w:szCs w:val="28"/>
        </w:rPr>
        <w:t>.</w:t>
      </w:r>
    </w:p>
    <w:p w:rsidR="00354D2D" w:rsidRPr="001F2657" w:rsidRDefault="00354D2D" w:rsidP="00354D2D">
      <w:pPr>
        <w:jc w:val="both"/>
        <w:rPr>
          <w:sz w:val="28"/>
          <w:szCs w:val="28"/>
        </w:rPr>
      </w:pPr>
    </w:p>
    <w:p w:rsidR="007E2698" w:rsidRPr="00907A93" w:rsidRDefault="007E2698" w:rsidP="007E2698">
      <w:pPr>
        <w:pStyle w:val="a9"/>
        <w:spacing w:after="0" w:line="240" w:lineRule="auto"/>
        <w:jc w:val="both"/>
        <w:rPr>
          <w:rFonts w:ascii="Times New Roman" w:hAnsi="Times New Roman"/>
          <w:bCs/>
          <w:color w:val="000000"/>
          <w:sz w:val="28"/>
          <w:szCs w:val="28"/>
          <w:u w:val="single"/>
        </w:rPr>
      </w:pPr>
      <w:r w:rsidRPr="00907A93">
        <w:rPr>
          <w:rFonts w:ascii="Times New Roman" w:hAnsi="Times New Roman"/>
          <w:sz w:val="28"/>
          <w:szCs w:val="28"/>
          <w:u w:val="single"/>
        </w:rPr>
        <w:t>Ответственность за нарушение требований регламента</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Организатор и Спортивные Комиссары могут применять меры воздействия к  Водителям и Участникам в соответствии с гл </w:t>
      </w:r>
      <w:r w:rsidRPr="00594858">
        <w:rPr>
          <w:rFonts w:ascii="Times New Roman" w:hAnsi="Times New Roman"/>
          <w:sz w:val="28"/>
          <w:szCs w:val="28"/>
          <w:lang w:val="en-US"/>
        </w:rPr>
        <w:t>XII</w:t>
      </w:r>
      <w:r w:rsidRPr="00594858">
        <w:rPr>
          <w:rFonts w:ascii="Times New Roman" w:hAnsi="Times New Roman"/>
          <w:sz w:val="28"/>
          <w:szCs w:val="28"/>
        </w:rPr>
        <w:t xml:space="preserve"> Спортивного кодекса РАФ и настоящим Положением.</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Уклонение от заключительной ТИ влечет исключение из соревнования.</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За нарушения требований нормативных документов соревнований, не </w:t>
      </w:r>
      <w:r w:rsidRPr="00594858">
        <w:rPr>
          <w:rFonts w:ascii="Times New Roman" w:hAnsi="Times New Roman"/>
          <w:spacing w:val="-1"/>
          <w:sz w:val="28"/>
          <w:szCs w:val="28"/>
        </w:rPr>
        <w:t xml:space="preserve">предусмотренных Положением, КСК может применять к Участникам и </w:t>
      </w:r>
      <w:r w:rsidRPr="00594858">
        <w:rPr>
          <w:rFonts w:ascii="Times New Roman" w:hAnsi="Times New Roman"/>
          <w:sz w:val="28"/>
          <w:szCs w:val="28"/>
        </w:rPr>
        <w:t>Водителям следующие меры воздействия:</w:t>
      </w:r>
    </w:p>
    <w:p w:rsidR="007E2698" w:rsidRPr="00594858" w:rsidRDefault="007E2698" w:rsidP="007E269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замечание;</w:t>
      </w:r>
    </w:p>
    <w:p w:rsidR="007E2698" w:rsidRPr="00594858" w:rsidRDefault="007E2698" w:rsidP="007E269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денежная пенализация, размер которой устанавливается решением Совета Федерации;</w:t>
      </w:r>
    </w:p>
    <w:p w:rsidR="007E2698" w:rsidRPr="00594858" w:rsidRDefault="007E2698" w:rsidP="007E269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исключение из заезда;</w:t>
      </w:r>
    </w:p>
    <w:p w:rsidR="007E2698" w:rsidRPr="00594858" w:rsidRDefault="007E2698" w:rsidP="007E2698">
      <w:pPr>
        <w:numPr>
          <w:ilvl w:val="0"/>
          <w:numId w:val="36"/>
        </w:numPr>
        <w:suppressAutoHyphens/>
        <w:spacing w:after="0" w:line="240" w:lineRule="auto"/>
        <w:jc w:val="both"/>
        <w:rPr>
          <w:rFonts w:ascii="Times New Roman" w:hAnsi="Times New Roman"/>
          <w:sz w:val="28"/>
          <w:szCs w:val="28"/>
        </w:rPr>
      </w:pPr>
      <w:r w:rsidRPr="00594858">
        <w:rPr>
          <w:rFonts w:ascii="Times New Roman" w:hAnsi="Times New Roman"/>
          <w:sz w:val="28"/>
          <w:szCs w:val="28"/>
        </w:rPr>
        <w:t>аннулирование результата.</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Обгон в зоне действия желтого флага – аннулирование результата заезда.</w:t>
      </w:r>
    </w:p>
    <w:p w:rsidR="007E2698" w:rsidRPr="00594858" w:rsidRDefault="007E2698" w:rsidP="007E2698">
      <w:pPr>
        <w:spacing w:after="0" w:line="240" w:lineRule="auto"/>
        <w:jc w:val="both"/>
        <w:rPr>
          <w:rFonts w:ascii="Times New Roman" w:hAnsi="Times New Roman"/>
          <w:sz w:val="28"/>
          <w:szCs w:val="28"/>
        </w:rPr>
      </w:pPr>
      <w:r w:rsidRPr="00594858">
        <w:rPr>
          <w:rFonts w:ascii="Times New Roman" w:hAnsi="Times New Roman"/>
          <w:sz w:val="28"/>
          <w:szCs w:val="28"/>
        </w:rPr>
        <w:t>Водитель, создавший помеху при обгоне его на круг (несколько кругов), может быть отстранен от дальнейшего участия в соревновании (решение КСК).</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Уклонение от заключительной ТИ влечет исключение из соревнования.</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pacing w:val="-1"/>
          <w:sz w:val="28"/>
          <w:szCs w:val="28"/>
        </w:rPr>
        <w:t xml:space="preserve">Случаи грубой езды фиксируются в отчете КСК и передаются в РАФ. Каждый </w:t>
      </w:r>
      <w:r w:rsidRPr="00594858">
        <w:rPr>
          <w:rFonts w:ascii="Times New Roman" w:hAnsi="Times New Roman"/>
          <w:sz w:val="28"/>
          <w:szCs w:val="28"/>
        </w:rPr>
        <w:t>такой случай принимается во внимание при возможных последующих инцидентах с данным Водителем, как в ходе конкретного соревнования (при решении КСК), так и в ходе Кубка России (при решении Комитета трековых и ледовых гонок).</w:t>
      </w:r>
    </w:p>
    <w:p w:rsidR="007E2698" w:rsidRPr="00594858" w:rsidRDefault="007E2698" w:rsidP="007E2698">
      <w:pPr>
        <w:spacing w:after="0" w:line="240" w:lineRule="auto"/>
        <w:jc w:val="both"/>
        <w:rPr>
          <w:rFonts w:ascii="Times New Roman" w:hAnsi="Times New Roman"/>
          <w:sz w:val="28"/>
          <w:szCs w:val="28"/>
        </w:rPr>
      </w:pPr>
    </w:p>
    <w:p w:rsidR="007E2698" w:rsidRPr="00907A93" w:rsidRDefault="007E2698" w:rsidP="007E2698">
      <w:pPr>
        <w:pStyle w:val="a9"/>
        <w:spacing w:after="0" w:line="240" w:lineRule="auto"/>
        <w:jc w:val="both"/>
        <w:rPr>
          <w:rFonts w:ascii="Times New Roman" w:hAnsi="Times New Roman"/>
          <w:bCs/>
          <w:color w:val="000000"/>
          <w:sz w:val="28"/>
          <w:szCs w:val="28"/>
          <w:u w:val="single"/>
        </w:rPr>
      </w:pPr>
      <w:r w:rsidRPr="00907A93">
        <w:rPr>
          <w:rFonts w:ascii="Times New Roman" w:hAnsi="Times New Roman"/>
          <w:sz w:val="28"/>
          <w:szCs w:val="28"/>
          <w:u w:val="single"/>
        </w:rPr>
        <w:t>Протесты и апелляции</w:t>
      </w:r>
    </w:p>
    <w:p w:rsidR="007E2698" w:rsidRPr="00594858" w:rsidRDefault="007E2698" w:rsidP="007E2698">
      <w:pPr>
        <w:spacing w:after="0" w:line="240" w:lineRule="auto"/>
        <w:ind w:firstLine="708"/>
        <w:jc w:val="both"/>
        <w:rPr>
          <w:rFonts w:ascii="Times New Roman" w:hAnsi="Times New Roman"/>
          <w:spacing w:val="-1"/>
          <w:sz w:val="28"/>
          <w:szCs w:val="28"/>
        </w:rPr>
      </w:pPr>
      <w:r w:rsidRPr="00594858">
        <w:rPr>
          <w:rFonts w:ascii="Times New Roman" w:hAnsi="Times New Roman"/>
          <w:spacing w:val="-1"/>
          <w:sz w:val="28"/>
          <w:szCs w:val="28"/>
        </w:rPr>
        <w:t xml:space="preserve">Каждый протест подается в соответствие с требованиями главы </w:t>
      </w:r>
      <w:r w:rsidRPr="00594858">
        <w:rPr>
          <w:rFonts w:ascii="Times New Roman" w:hAnsi="Times New Roman"/>
          <w:spacing w:val="-1"/>
          <w:sz w:val="28"/>
          <w:szCs w:val="28"/>
          <w:lang w:val="en-US"/>
        </w:rPr>
        <w:t>XII</w:t>
      </w:r>
      <w:r w:rsidRPr="00594858">
        <w:rPr>
          <w:rFonts w:ascii="Times New Roman" w:hAnsi="Times New Roman"/>
          <w:spacing w:val="-1"/>
          <w:sz w:val="28"/>
          <w:szCs w:val="28"/>
        </w:rPr>
        <w:t xml:space="preserve"> Спортивного Кодекса РАФ (далее СК РАФ) и сопровождается денежным взносом, размер которого устанавливается решением Совета Федерации.</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Протест против автомобиля технической регламентации или классификации, </w:t>
      </w:r>
      <w:r w:rsidRPr="00594858">
        <w:rPr>
          <w:rFonts w:ascii="Times New Roman" w:hAnsi="Times New Roman"/>
          <w:spacing w:val="-1"/>
          <w:sz w:val="28"/>
          <w:szCs w:val="28"/>
        </w:rPr>
        <w:t xml:space="preserve">установленного по окончании соревнования, подается в письменной форме в течение 30 </w:t>
      </w:r>
      <w:r w:rsidRPr="00594858">
        <w:rPr>
          <w:rFonts w:ascii="Times New Roman" w:hAnsi="Times New Roman"/>
          <w:sz w:val="28"/>
          <w:szCs w:val="28"/>
        </w:rPr>
        <w:t>минут после официальной публикации предварительных результатов.</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 xml:space="preserve">В случае, когда для рассмотрения протеста требуется дополнительный осмотр </w:t>
      </w:r>
      <w:r w:rsidRPr="00594858">
        <w:rPr>
          <w:rFonts w:ascii="Times New Roman" w:hAnsi="Times New Roman"/>
          <w:spacing w:val="-1"/>
          <w:sz w:val="28"/>
          <w:szCs w:val="28"/>
        </w:rPr>
        <w:t>или демонтаж частей автомобиля, протестующий должен внести в виде технического залога сумму, равную денежному взносу за подачу протеста, размер которого и порядок возвращения устанавливается решением Совета Федерации.</w:t>
      </w:r>
    </w:p>
    <w:p w:rsidR="007E2698" w:rsidRPr="00594858" w:rsidRDefault="007E2698" w:rsidP="007E2698">
      <w:pPr>
        <w:spacing w:after="0" w:line="240" w:lineRule="auto"/>
        <w:ind w:firstLine="708"/>
        <w:jc w:val="both"/>
        <w:rPr>
          <w:rFonts w:ascii="Times New Roman" w:hAnsi="Times New Roman"/>
          <w:sz w:val="28"/>
          <w:szCs w:val="28"/>
        </w:rPr>
      </w:pPr>
      <w:r w:rsidRPr="00594858">
        <w:rPr>
          <w:rFonts w:ascii="Times New Roman" w:hAnsi="Times New Roman"/>
          <w:sz w:val="28"/>
          <w:szCs w:val="28"/>
        </w:rPr>
        <w:t>Е</w:t>
      </w:r>
      <w:r w:rsidRPr="00594858">
        <w:rPr>
          <w:rFonts w:ascii="Times New Roman" w:hAnsi="Times New Roman"/>
          <w:spacing w:val="-1"/>
          <w:sz w:val="28"/>
          <w:szCs w:val="28"/>
        </w:rPr>
        <w:t xml:space="preserve">сли протест окажется обоснованным, денежный взнос будет возвращен </w:t>
      </w:r>
      <w:r w:rsidRPr="00594858">
        <w:rPr>
          <w:rFonts w:ascii="Times New Roman" w:hAnsi="Times New Roman"/>
          <w:sz w:val="28"/>
          <w:szCs w:val="28"/>
        </w:rPr>
        <w:t xml:space="preserve">Участнику, подавшему протест. </w:t>
      </w:r>
    </w:p>
    <w:p w:rsidR="007E2698" w:rsidRPr="00594858" w:rsidRDefault="007E2698" w:rsidP="007E2698">
      <w:pPr>
        <w:spacing w:after="0" w:line="240" w:lineRule="auto"/>
        <w:ind w:firstLine="708"/>
        <w:jc w:val="both"/>
        <w:rPr>
          <w:rFonts w:ascii="Times New Roman" w:hAnsi="Times New Roman"/>
          <w:spacing w:val="-1"/>
          <w:sz w:val="28"/>
          <w:szCs w:val="28"/>
        </w:rPr>
      </w:pPr>
      <w:r w:rsidRPr="00594858">
        <w:rPr>
          <w:rFonts w:ascii="Times New Roman" w:hAnsi="Times New Roman"/>
          <w:sz w:val="28"/>
          <w:szCs w:val="28"/>
        </w:rPr>
        <w:t xml:space="preserve">Если протест окажется необоснованным, то </w:t>
      </w:r>
      <w:r w:rsidRPr="00594858">
        <w:rPr>
          <w:rFonts w:ascii="Times New Roman" w:hAnsi="Times New Roman"/>
          <w:spacing w:val="-1"/>
          <w:sz w:val="28"/>
          <w:szCs w:val="28"/>
        </w:rPr>
        <w:t xml:space="preserve">денежный взнос </w:t>
      </w:r>
      <w:r w:rsidRPr="00594858">
        <w:rPr>
          <w:rFonts w:ascii="Times New Roman" w:hAnsi="Times New Roman"/>
          <w:sz w:val="28"/>
          <w:szCs w:val="28"/>
        </w:rPr>
        <w:t xml:space="preserve">остается в распоряжении Федерации, а </w:t>
      </w:r>
      <w:r w:rsidRPr="00594858">
        <w:rPr>
          <w:rFonts w:ascii="Times New Roman" w:hAnsi="Times New Roman"/>
          <w:spacing w:val="-1"/>
          <w:sz w:val="28"/>
          <w:szCs w:val="28"/>
        </w:rPr>
        <w:t>технический залог</w:t>
      </w:r>
      <w:r w:rsidRPr="00594858">
        <w:rPr>
          <w:rFonts w:ascii="Times New Roman" w:hAnsi="Times New Roman"/>
          <w:sz w:val="28"/>
          <w:szCs w:val="28"/>
        </w:rPr>
        <w:t xml:space="preserve"> за проведенные технические мероприятия </w:t>
      </w:r>
      <w:r w:rsidRPr="00594858">
        <w:rPr>
          <w:rFonts w:ascii="Times New Roman" w:hAnsi="Times New Roman"/>
          <w:spacing w:val="-1"/>
          <w:sz w:val="28"/>
          <w:szCs w:val="28"/>
        </w:rPr>
        <w:t>передается опротестованной стороне.</w:t>
      </w:r>
    </w:p>
    <w:p w:rsidR="007E2698" w:rsidRPr="00594858" w:rsidRDefault="007E2698" w:rsidP="007E2698">
      <w:pPr>
        <w:spacing w:after="0" w:line="240" w:lineRule="auto"/>
        <w:ind w:firstLine="708"/>
        <w:jc w:val="both"/>
        <w:rPr>
          <w:rFonts w:ascii="Times New Roman" w:hAnsi="Times New Roman"/>
          <w:b/>
          <w:bCs/>
          <w:sz w:val="28"/>
          <w:szCs w:val="28"/>
        </w:rPr>
      </w:pPr>
      <w:r w:rsidRPr="00594858">
        <w:rPr>
          <w:rFonts w:ascii="Times New Roman" w:hAnsi="Times New Roman"/>
          <w:sz w:val="28"/>
          <w:szCs w:val="28"/>
        </w:rPr>
        <w:lastRenderedPageBreak/>
        <w:t>Претензии о возмещении ущерба на решения Руководителя гонки</w:t>
      </w:r>
      <w:r w:rsidRPr="00594858">
        <w:rPr>
          <w:rFonts w:ascii="Times New Roman" w:hAnsi="Times New Roman"/>
          <w:b/>
          <w:bCs/>
          <w:sz w:val="28"/>
          <w:szCs w:val="28"/>
        </w:rPr>
        <w:t xml:space="preserve">, </w:t>
      </w:r>
      <w:r w:rsidRPr="00594858">
        <w:rPr>
          <w:rFonts w:ascii="Times New Roman" w:hAnsi="Times New Roman"/>
          <w:sz w:val="28"/>
          <w:szCs w:val="28"/>
        </w:rPr>
        <w:t>Спортивных комиссаров</w:t>
      </w:r>
      <w:r w:rsidRPr="00594858">
        <w:rPr>
          <w:rFonts w:ascii="Times New Roman" w:hAnsi="Times New Roman"/>
          <w:b/>
          <w:bCs/>
          <w:sz w:val="28"/>
          <w:szCs w:val="28"/>
        </w:rPr>
        <w:t xml:space="preserve">, </w:t>
      </w:r>
      <w:r w:rsidRPr="00594858">
        <w:rPr>
          <w:rFonts w:ascii="Times New Roman" w:hAnsi="Times New Roman"/>
          <w:sz w:val="28"/>
          <w:szCs w:val="28"/>
        </w:rPr>
        <w:t>принятые по нормативным документам</w:t>
      </w:r>
      <w:r w:rsidRPr="00594858">
        <w:rPr>
          <w:rFonts w:ascii="Times New Roman" w:hAnsi="Times New Roman"/>
          <w:b/>
          <w:bCs/>
          <w:sz w:val="28"/>
          <w:szCs w:val="28"/>
        </w:rPr>
        <w:t xml:space="preserve">, </w:t>
      </w:r>
      <w:r w:rsidRPr="00594858">
        <w:rPr>
          <w:rFonts w:ascii="Times New Roman" w:hAnsi="Times New Roman"/>
          <w:sz w:val="28"/>
          <w:szCs w:val="28"/>
        </w:rPr>
        <w:t>не принимаются</w:t>
      </w:r>
      <w:r w:rsidRPr="00594858">
        <w:rPr>
          <w:rFonts w:ascii="Times New Roman" w:hAnsi="Times New Roman"/>
          <w:b/>
          <w:bCs/>
          <w:sz w:val="28"/>
          <w:szCs w:val="28"/>
        </w:rPr>
        <w:t>.</w:t>
      </w:r>
    </w:p>
    <w:p w:rsidR="007E2698" w:rsidRPr="00594858" w:rsidRDefault="007E2698" w:rsidP="007E2698">
      <w:pPr>
        <w:spacing w:after="0" w:line="240" w:lineRule="auto"/>
        <w:jc w:val="both"/>
        <w:rPr>
          <w:rFonts w:ascii="Times New Roman" w:hAnsi="Times New Roman"/>
          <w:sz w:val="28"/>
          <w:szCs w:val="28"/>
        </w:rPr>
      </w:pPr>
    </w:p>
    <w:p w:rsidR="00181C46" w:rsidRDefault="00181C46" w:rsidP="00181C46">
      <w:pPr>
        <w:pStyle w:val="ae"/>
        <w:jc w:val="center"/>
        <w:rPr>
          <w:rFonts w:ascii="Times New Roman" w:hAnsi="Times New Roman"/>
          <w:b/>
          <w:sz w:val="28"/>
          <w:szCs w:val="28"/>
        </w:rPr>
      </w:pPr>
    </w:p>
    <w:p w:rsidR="00C52EDB" w:rsidRPr="00DF2A1F" w:rsidRDefault="00C52EDB" w:rsidP="00C52EDB">
      <w:pPr>
        <w:spacing w:after="0" w:line="240" w:lineRule="auto"/>
        <w:jc w:val="center"/>
        <w:rPr>
          <w:rFonts w:ascii="Times New Roman" w:hAnsi="Times New Roman"/>
          <w:b/>
          <w:sz w:val="28"/>
          <w:szCs w:val="28"/>
        </w:rPr>
      </w:pPr>
      <w:r w:rsidRPr="00DF2A1F">
        <w:rPr>
          <w:rFonts w:ascii="Times New Roman" w:hAnsi="Times New Roman"/>
          <w:b/>
          <w:sz w:val="28"/>
          <w:szCs w:val="28"/>
        </w:rPr>
        <w:t xml:space="preserve">V. ЗАЯВКИ НА УЧАСТИЕ </w:t>
      </w:r>
    </w:p>
    <w:p w:rsidR="00A401E6" w:rsidRPr="007E6ED9" w:rsidRDefault="00A401E6" w:rsidP="007E6ED9">
      <w:pPr>
        <w:spacing w:after="0" w:line="240" w:lineRule="auto"/>
        <w:jc w:val="both"/>
        <w:rPr>
          <w:rFonts w:ascii="Times New Roman" w:eastAsia="Times New Roman" w:hAnsi="Times New Roman"/>
          <w:color w:val="000000"/>
          <w:sz w:val="28"/>
          <w:szCs w:val="28"/>
        </w:rPr>
      </w:pP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Заявка является договором между Заявителем и Организатором. Заявка обязывает Заявителя принять участие в соревновании,  подтверждает знание им спортивной регламентации, а Организатора – выполнить по отношению к Заявителю все положения Спортивного Кодекса РАФ, настоящих Правил и </w:t>
      </w:r>
      <w:r w:rsidR="007E6ED9" w:rsidRPr="007E6ED9">
        <w:rPr>
          <w:rFonts w:ascii="Times New Roman" w:hAnsi="Times New Roman"/>
          <w:sz w:val="28"/>
          <w:szCs w:val="28"/>
        </w:rPr>
        <w:t>Положения</w:t>
      </w:r>
      <w:r w:rsidRPr="007E6ED9">
        <w:rPr>
          <w:rFonts w:ascii="Times New Roman" w:hAnsi="Times New Roman"/>
          <w:sz w:val="28"/>
          <w:szCs w:val="28"/>
        </w:rPr>
        <w:t xml:space="preserve">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Подписав заявочную форму, Заявитель, Водитель и Персонал Заявителя подпадают под спортивную юрисдикцию РАФ и обязуются соблюдать положения Спортивного Кодекса РАФ, настоящих Правил и Регламентов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Организатор не несет ответственности за ущерб и повреждения, причиненные Заявителям и их имуществу, за исключением случаев, прямо предусмотренных настоящими Правилами. Все Водители принимают участие в соревновании на свой собственный риск.</w:t>
      </w:r>
    </w:p>
    <w:p w:rsidR="00210DF7"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Своей подписью на заявочной форме Заявитель и Водитель отказываются от каких-либо прав на компенсацию расходов, которые могут возникнуть в результате происшествия во время соревнования. Этот отказ (от каких либо прав на компенсацию расходов) относится к</w:t>
      </w:r>
      <w:r w:rsidR="007E6ED9" w:rsidRPr="007E6ED9">
        <w:rPr>
          <w:rFonts w:ascii="Times New Roman" w:hAnsi="Times New Roman"/>
          <w:sz w:val="28"/>
          <w:szCs w:val="28"/>
        </w:rPr>
        <w:t xml:space="preserve"> </w:t>
      </w:r>
      <w:r w:rsidRPr="007E6ED9">
        <w:rPr>
          <w:rFonts w:ascii="Times New Roman" w:hAnsi="Times New Roman"/>
          <w:sz w:val="28"/>
          <w:szCs w:val="28"/>
        </w:rPr>
        <w:t>РАФ, Организатору, официальным лицам и другим участникам соревнования.</w:t>
      </w:r>
    </w:p>
    <w:p w:rsidR="007E6ED9" w:rsidRPr="007E6ED9" w:rsidRDefault="007E6ED9" w:rsidP="007E6ED9">
      <w:pPr>
        <w:spacing w:after="0" w:line="240" w:lineRule="auto"/>
        <w:ind w:firstLine="708"/>
        <w:jc w:val="both"/>
        <w:rPr>
          <w:rFonts w:ascii="Times New Roman" w:hAnsi="Times New Roman"/>
          <w:sz w:val="28"/>
          <w:szCs w:val="28"/>
        </w:rPr>
      </w:pPr>
    </w:p>
    <w:p w:rsidR="00210DF7" w:rsidRPr="007E6ED9" w:rsidRDefault="007E6ED9" w:rsidP="007E6ED9">
      <w:pPr>
        <w:spacing w:after="0" w:line="240" w:lineRule="auto"/>
        <w:ind w:firstLine="708"/>
        <w:jc w:val="both"/>
        <w:rPr>
          <w:rFonts w:ascii="Times New Roman" w:hAnsi="Times New Roman"/>
          <w:sz w:val="28"/>
          <w:szCs w:val="28"/>
          <w:u w:val="single"/>
        </w:rPr>
      </w:pPr>
      <w:r w:rsidRPr="007E6ED9">
        <w:rPr>
          <w:rFonts w:ascii="Times New Roman" w:hAnsi="Times New Roman"/>
          <w:sz w:val="28"/>
          <w:szCs w:val="28"/>
          <w:u w:val="single"/>
        </w:rPr>
        <w:t>Прием предварительных заявок</w:t>
      </w: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color w:val="000000"/>
          <w:sz w:val="28"/>
          <w:szCs w:val="28"/>
        </w:rPr>
        <w:t xml:space="preserve">Прием предварительных заявок по </w:t>
      </w:r>
      <w:r w:rsidRPr="007E6ED9">
        <w:rPr>
          <w:rFonts w:ascii="Times New Roman" w:hAnsi="Times New Roman"/>
          <w:sz w:val="28"/>
          <w:szCs w:val="28"/>
          <w:lang w:val="en-US"/>
        </w:rPr>
        <w:t>e</w:t>
      </w:r>
      <w:r w:rsidRPr="007E6ED9">
        <w:rPr>
          <w:rFonts w:ascii="Times New Roman" w:hAnsi="Times New Roman"/>
          <w:sz w:val="28"/>
          <w:szCs w:val="28"/>
        </w:rPr>
        <w:t>-</w:t>
      </w:r>
      <w:r w:rsidRPr="007E6ED9">
        <w:rPr>
          <w:rFonts w:ascii="Times New Roman" w:hAnsi="Times New Roman"/>
          <w:sz w:val="28"/>
          <w:szCs w:val="28"/>
          <w:lang w:val="en-US"/>
        </w:rPr>
        <w:t>mail</w:t>
      </w:r>
      <w:r w:rsidRPr="007E6ED9">
        <w:rPr>
          <w:rFonts w:ascii="Times New Roman" w:hAnsi="Times New Roman"/>
          <w:sz w:val="28"/>
          <w:szCs w:val="28"/>
        </w:rPr>
        <w:t xml:space="preserve">: </w:t>
      </w:r>
      <w:hyperlink r:id="rId13" w:history="1">
        <w:r w:rsidRPr="007E6ED9">
          <w:rPr>
            <w:rStyle w:val="ad"/>
            <w:rFonts w:ascii="Times New Roman" w:hAnsi="Times New Roman"/>
            <w:sz w:val="28"/>
            <w:szCs w:val="28"/>
            <w:lang w:val="en-US"/>
          </w:rPr>
          <w:t>autopilot</w:t>
        </w:r>
        <w:r w:rsidRPr="007E6ED9">
          <w:rPr>
            <w:rStyle w:val="ad"/>
            <w:rFonts w:ascii="Times New Roman" w:hAnsi="Times New Roman"/>
            <w:sz w:val="28"/>
            <w:szCs w:val="28"/>
          </w:rPr>
          <w:t>51@</w:t>
        </w:r>
        <w:r w:rsidRPr="007E6ED9">
          <w:rPr>
            <w:rStyle w:val="ad"/>
            <w:rFonts w:ascii="Times New Roman" w:hAnsi="Times New Roman"/>
            <w:sz w:val="28"/>
            <w:szCs w:val="28"/>
            <w:lang w:val="en-US"/>
          </w:rPr>
          <w:t>mail</w:t>
        </w:r>
        <w:r w:rsidRPr="007E6ED9">
          <w:rPr>
            <w:rStyle w:val="ad"/>
            <w:rFonts w:ascii="Times New Roman" w:hAnsi="Times New Roman"/>
            <w:sz w:val="28"/>
            <w:szCs w:val="28"/>
          </w:rPr>
          <w:t>.</w:t>
        </w:r>
        <w:r w:rsidRPr="007E6ED9">
          <w:rPr>
            <w:rStyle w:val="ad"/>
            <w:rFonts w:ascii="Times New Roman" w:hAnsi="Times New Roman"/>
            <w:sz w:val="28"/>
            <w:szCs w:val="28"/>
            <w:lang w:val="en-US"/>
          </w:rPr>
          <w:t>ru</w:t>
        </w:r>
      </w:hyperlink>
      <w:r w:rsidRPr="007E6ED9">
        <w:rPr>
          <w:rFonts w:ascii="Times New Roman" w:hAnsi="Times New Roman"/>
          <w:sz w:val="28"/>
          <w:szCs w:val="28"/>
        </w:rPr>
        <w:t>.</w:t>
      </w:r>
      <w:r w:rsidR="007E6ED9">
        <w:rPr>
          <w:rFonts w:ascii="Times New Roman" w:hAnsi="Times New Roman"/>
          <w:sz w:val="28"/>
          <w:szCs w:val="28"/>
        </w:rPr>
        <w:t xml:space="preserve"> Дата и время начала и окончания подачи предварительных заявок публикуется в официальном бюллетене на сайте Федерации, который является неотъемлемой частью настоящего Положения.</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Заявочная форма соответствует типовой заявке, приведенной в Приложениях (Ежегодник автомобильного спорта РАФ-2018 г.).</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Если заявочная форма посылается по электронной почте, оригинал должен быть представлен Организатору во время прохождения Административной проверки.</w:t>
      </w: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sz w:val="28"/>
          <w:szCs w:val="28"/>
        </w:rPr>
        <w:t>Обязательна подача предварительных заявок, если Участники регистрируются непосредственно в день соревнований.</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Командную заявку имеет право подать только физическое или юридическое лицо, имеющее лицензию РАФ.</w:t>
      </w:r>
    </w:p>
    <w:p w:rsidR="00210DF7"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Предварительная заявка считается принятой, при условии 100% оплаты заявочного взноса. </w:t>
      </w:r>
    </w:p>
    <w:p w:rsidR="007E6ED9" w:rsidRPr="007E6ED9" w:rsidRDefault="007E6ED9" w:rsidP="007E6ED9">
      <w:pPr>
        <w:spacing w:after="0" w:line="240" w:lineRule="auto"/>
        <w:ind w:firstLine="708"/>
        <w:jc w:val="both"/>
        <w:rPr>
          <w:rFonts w:ascii="Times New Roman" w:hAnsi="Times New Roman"/>
          <w:sz w:val="28"/>
          <w:szCs w:val="28"/>
        </w:rPr>
      </w:pPr>
    </w:p>
    <w:p w:rsidR="00210DF7" w:rsidRPr="007E6ED9" w:rsidRDefault="00210DF7" w:rsidP="007E6ED9">
      <w:pPr>
        <w:spacing w:after="0" w:line="240" w:lineRule="auto"/>
        <w:ind w:firstLine="708"/>
        <w:jc w:val="both"/>
        <w:rPr>
          <w:rFonts w:ascii="Times New Roman" w:hAnsi="Times New Roman"/>
          <w:b/>
          <w:sz w:val="28"/>
          <w:szCs w:val="28"/>
        </w:rPr>
      </w:pPr>
      <w:r w:rsidRPr="007E6ED9">
        <w:rPr>
          <w:rFonts w:ascii="Times New Roman" w:hAnsi="Times New Roman"/>
          <w:sz w:val="28"/>
          <w:szCs w:val="28"/>
          <w:u w:val="single"/>
        </w:rPr>
        <w:t>Прием заявок в день соревнования</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lastRenderedPageBreak/>
        <w:t xml:space="preserve">На усмотрение руководителя гонки и в зависимости от количества участников соревнования, допускается подача заявок в день соревнования до окончания административной проверки, если ранее не была подана предварительная заявка. </w:t>
      </w:r>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 xml:space="preserve">Контакты: </w:t>
      </w:r>
    </w:p>
    <w:p w:rsidR="00210DF7" w:rsidRPr="007E6ED9" w:rsidRDefault="00210DF7" w:rsidP="007E6ED9">
      <w:pPr>
        <w:spacing w:after="0" w:line="240" w:lineRule="auto"/>
        <w:jc w:val="both"/>
        <w:rPr>
          <w:rFonts w:ascii="Times New Roman" w:hAnsi="Times New Roman"/>
          <w:sz w:val="28"/>
          <w:szCs w:val="28"/>
        </w:rPr>
      </w:pPr>
      <w:r w:rsidRPr="007E6ED9">
        <w:rPr>
          <w:rFonts w:ascii="Times New Roman" w:hAnsi="Times New Roman"/>
          <w:sz w:val="28"/>
          <w:szCs w:val="28"/>
        </w:rPr>
        <w:t>+7 902 281 0770 – Ходий Дмитрий</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 xml:space="preserve">+7 921 270 </w:t>
      </w:r>
      <w:r w:rsidR="00D32CFD">
        <w:rPr>
          <w:rFonts w:ascii="Times New Roman" w:hAnsi="Times New Roman"/>
          <w:sz w:val="28"/>
          <w:szCs w:val="28"/>
        </w:rPr>
        <w:t xml:space="preserve"> </w:t>
      </w:r>
      <w:r w:rsidRPr="007E6ED9">
        <w:rPr>
          <w:rFonts w:ascii="Times New Roman" w:hAnsi="Times New Roman"/>
          <w:sz w:val="28"/>
          <w:szCs w:val="28"/>
        </w:rPr>
        <w:t>2913 – Бахолдина Лада</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Адрес: 183038, г. Мурманск, ул. Ленинградская, д. 29/5.</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sz w:val="28"/>
          <w:szCs w:val="28"/>
        </w:rPr>
        <w:t>Телефон/ Fax: 8 (8152) 45 27 46, + 7 902 281 0770 - Ходий Дмитрий Сергеевич.</w:t>
      </w:r>
    </w:p>
    <w:p w:rsidR="00210DF7" w:rsidRPr="007E6ED9" w:rsidRDefault="00210DF7" w:rsidP="007E6ED9">
      <w:pPr>
        <w:spacing w:after="0" w:line="240" w:lineRule="auto"/>
        <w:rPr>
          <w:rFonts w:ascii="Times New Roman" w:hAnsi="Times New Roman"/>
          <w:sz w:val="28"/>
          <w:szCs w:val="28"/>
        </w:rPr>
      </w:pPr>
      <w:r w:rsidRPr="007E6ED9">
        <w:rPr>
          <w:rFonts w:ascii="Times New Roman" w:hAnsi="Times New Roman"/>
          <w:color w:val="000000"/>
          <w:sz w:val="28"/>
          <w:szCs w:val="28"/>
        </w:rPr>
        <w:t xml:space="preserve">сайт </w:t>
      </w:r>
      <w:r w:rsidRPr="007E6ED9">
        <w:rPr>
          <w:rFonts w:ascii="Times New Roman" w:hAnsi="Times New Roman"/>
          <w:sz w:val="28"/>
          <w:szCs w:val="28"/>
        </w:rPr>
        <w:t xml:space="preserve">www.autosport.murman.ru </w:t>
      </w:r>
      <w:r w:rsidRPr="007E6ED9">
        <w:rPr>
          <w:rFonts w:ascii="Times New Roman" w:hAnsi="Times New Roman"/>
          <w:color w:val="000000"/>
          <w:sz w:val="28"/>
          <w:szCs w:val="28"/>
        </w:rPr>
        <w:t xml:space="preserve">или </w:t>
      </w:r>
      <w:hyperlink r:id="rId14" w:history="1">
        <w:r w:rsidRPr="007E6ED9">
          <w:rPr>
            <w:rStyle w:val="ad"/>
            <w:rFonts w:ascii="Times New Roman" w:hAnsi="Times New Roman"/>
            <w:sz w:val="28"/>
            <w:szCs w:val="28"/>
          </w:rPr>
          <w:t>www.raf.su</w:t>
        </w:r>
      </w:hyperlink>
    </w:p>
    <w:p w:rsidR="00210DF7" w:rsidRPr="007E6ED9" w:rsidRDefault="00210DF7" w:rsidP="007E6ED9">
      <w:pPr>
        <w:spacing w:after="0" w:line="240" w:lineRule="auto"/>
        <w:ind w:firstLine="708"/>
        <w:jc w:val="both"/>
        <w:rPr>
          <w:rFonts w:ascii="Times New Roman" w:hAnsi="Times New Roman"/>
          <w:sz w:val="28"/>
          <w:szCs w:val="28"/>
        </w:rPr>
      </w:pPr>
      <w:r w:rsidRPr="007E6ED9">
        <w:rPr>
          <w:rFonts w:ascii="Times New Roman" w:hAnsi="Times New Roman"/>
          <w:sz w:val="28"/>
          <w:szCs w:val="28"/>
        </w:rPr>
        <w:t>Заявитель, подписавший заявку на участие в соревнованиях, тем самым соглашается со всеми пунктами данного Положения.</w:t>
      </w:r>
    </w:p>
    <w:p w:rsidR="00394AE4" w:rsidRDefault="00394AE4" w:rsidP="00895834">
      <w:pPr>
        <w:spacing w:after="0" w:line="240" w:lineRule="auto"/>
        <w:ind w:left="360"/>
        <w:jc w:val="center"/>
        <w:rPr>
          <w:rFonts w:ascii="Times New Roman" w:hAnsi="Times New Roman"/>
          <w:b/>
          <w:sz w:val="28"/>
          <w:szCs w:val="28"/>
        </w:rPr>
      </w:pPr>
    </w:p>
    <w:p w:rsidR="00895834" w:rsidRPr="00DF2A1F" w:rsidRDefault="00895834" w:rsidP="00895834">
      <w:pPr>
        <w:spacing w:after="0" w:line="240" w:lineRule="auto"/>
        <w:ind w:left="360"/>
        <w:jc w:val="center"/>
        <w:rPr>
          <w:rFonts w:ascii="Times New Roman" w:hAnsi="Times New Roman"/>
          <w:b/>
          <w:sz w:val="28"/>
          <w:szCs w:val="28"/>
        </w:rPr>
      </w:pPr>
      <w:r>
        <w:rPr>
          <w:rFonts w:ascii="Times New Roman" w:hAnsi="Times New Roman"/>
          <w:b/>
          <w:sz w:val="28"/>
          <w:szCs w:val="28"/>
        </w:rPr>
        <w:t>V</w:t>
      </w:r>
      <w:r w:rsidR="00C52EDB">
        <w:rPr>
          <w:rFonts w:ascii="Times New Roman" w:hAnsi="Times New Roman"/>
          <w:b/>
          <w:sz w:val="28"/>
          <w:szCs w:val="28"/>
          <w:lang w:val="en-US"/>
        </w:rPr>
        <w:t>I</w:t>
      </w:r>
      <w:r w:rsidRPr="00DF2A1F">
        <w:rPr>
          <w:rFonts w:ascii="Times New Roman" w:hAnsi="Times New Roman"/>
          <w:b/>
          <w:sz w:val="28"/>
          <w:szCs w:val="28"/>
        </w:rPr>
        <w:t>. УСЛОВИЯ ПОДВЕДЕНИЯ ИТОГОВ</w:t>
      </w:r>
    </w:p>
    <w:p w:rsidR="00D32CFD" w:rsidRDefault="007E6ED9" w:rsidP="00D32CFD">
      <w:pPr>
        <w:spacing w:after="0" w:line="240" w:lineRule="auto"/>
        <w:ind w:firstLine="540"/>
        <w:jc w:val="both"/>
        <w:rPr>
          <w:rFonts w:ascii="Times New Roman" w:hAnsi="Times New Roman"/>
          <w:sz w:val="28"/>
          <w:szCs w:val="28"/>
        </w:rPr>
      </w:pPr>
      <w:r w:rsidRPr="00D32CFD">
        <w:rPr>
          <w:rFonts w:ascii="Times New Roman" w:hAnsi="Times New Roman"/>
          <w:b/>
          <w:sz w:val="28"/>
          <w:szCs w:val="28"/>
        </w:rPr>
        <w:tab/>
      </w:r>
      <w:r w:rsidR="00D32CFD">
        <w:rPr>
          <w:rFonts w:ascii="Times New Roman" w:hAnsi="Times New Roman"/>
          <w:sz w:val="28"/>
          <w:szCs w:val="28"/>
        </w:rPr>
        <w:t>И</w:t>
      </w:r>
      <w:r w:rsidR="00D32CFD" w:rsidRPr="00DF2A1F">
        <w:rPr>
          <w:rFonts w:ascii="Times New Roman" w:hAnsi="Times New Roman"/>
          <w:sz w:val="28"/>
          <w:szCs w:val="28"/>
        </w:rPr>
        <w:t>тоговые результаты (протоколы) в электронном виде в день окончания соревнований направляются в Комитет, для опубликования на официальном сайте Комитета: www.sport.gov-murman.ru.</w:t>
      </w:r>
    </w:p>
    <w:p w:rsidR="00D32CFD" w:rsidRPr="00907A93" w:rsidRDefault="00D32CFD" w:rsidP="00907A93">
      <w:pPr>
        <w:spacing w:after="0" w:line="240" w:lineRule="auto"/>
        <w:ind w:firstLine="540"/>
        <w:jc w:val="both"/>
        <w:rPr>
          <w:rFonts w:ascii="Times New Roman" w:hAnsi="Times New Roman"/>
          <w:b/>
          <w:sz w:val="28"/>
          <w:szCs w:val="28"/>
        </w:rPr>
      </w:pPr>
      <w:r w:rsidRPr="00907A93">
        <w:rPr>
          <w:rFonts w:ascii="Times New Roman" w:hAnsi="Times New Roman"/>
          <w:sz w:val="28"/>
          <w:szCs w:val="28"/>
        </w:rPr>
        <w:t xml:space="preserve">Итоговые результаты (протоколы) и отчеты на бумажном носителе представляются в ЦСП в течение 7 (семи) дней после окончания соревнований. </w:t>
      </w:r>
    </w:p>
    <w:p w:rsidR="00210DF7" w:rsidRPr="00907A93" w:rsidRDefault="00210DF7"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По характеру зачета соревнования личные.</w:t>
      </w:r>
    </w:p>
    <w:p w:rsidR="00907A93" w:rsidRPr="00907A93" w:rsidRDefault="00907A93"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Хронометраж проводится с точностью до сотых долей секунды. </w:t>
      </w:r>
    </w:p>
    <w:p w:rsidR="00907A93" w:rsidRPr="00907A93" w:rsidRDefault="00907A93"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Время, показанное Участником в заезде, является результатом заезда.</w:t>
      </w:r>
    </w:p>
    <w:p w:rsidR="00907A93" w:rsidRPr="00907A93" w:rsidRDefault="00907A93"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 xml:space="preserve">Победителем в личном зачете является участник, показавший наименьшее суммарное время в двух заездах. </w:t>
      </w:r>
    </w:p>
    <w:p w:rsidR="00907A93" w:rsidRPr="00907A93" w:rsidRDefault="00907A93"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rPr>
        <w:t>При</w:t>
      </w:r>
      <w:r w:rsidRPr="00907A93">
        <w:rPr>
          <w:rFonts w:ascii="Times New Roman" w:hAnsi="Times New Roman"/>
          <w:color w:val="000000"/>
          <w:sz w:val="28"/>
          <w:szCs w:val="28"/>
        </w:rPr>
        <w:t xml:space="preserve"> равенстве результатов, за 1 - 3 места проводится дополнительный заезд, </w:t>
      </w:r>
      <w:r w:rsidRPr="00907A93">
        <w:rPr>
          <w:rFonts w:ascii="Times New Roman" w:hAnsi="Times New Roman"/>
          <w:sz w:val="28"/>
          <w:szCs w:val="28"/>
          <w:lang w:eastAsia="ru-RU"/>
        </w:rPr>
        <w:t xml:space="preserve">а остальные места делятся между водителями, показавшими одинаковый результат. </w:t>
      </w:r>
    </w:p>
    <w:p w:rsidR="00907A93" w:rsidRPr="00907A93" w:rsidRDefault="00907A93"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В случае проведения трех и более заездов итоговый результат определяется по системе: сумма результатов всех заездов минус один худший. В случае равенства этих результатов, сравниваются результаты заезда(ов), не вошедших в зачет. А в случае этого</w:t>
      </w:r>
      <w:r w:rsidRPr="00907A93">
        <w:rPr>
          <w:rFonts w:ascii="Times New Roman" w:hAnsi="Times New Roman"/>
          <w:color w:val="000000"/>
          <w:sz w:val="28"/>
          <w:szCs w:val="28"/>
        </w:rPr>
        <w:t xml:space="preserve"> равенства результатов, за 1 - 3 места проводится дополнительный заезд, </w:t>
      </w:r>
      <w:r w:rsidRPr="00907A93">
        <w:rPr>
          <w:rFonts w:ascii="Times New Roman" w:hAnsi="Times New Roman"/>
          <w:sz w:val="28"/>
          <w:szCs w:val="28"/>
          <w:lang w:eastAsia="ru-RU"/>
        </w:rPr>
        <w:t xml:space="preserve">а остальные места делятся между водителями, показавшими одинаковый результат. </w:t>
      </w:r>
    </w:p>
    <w:p w:rsidR="00907A93" w:rsidRPr="00907A93" w:rsidRDefault="00907A93" w:rsidP="00907A93">
      <w:pPr>
        <w:spacing w:after="0" w:line="240" w:lineRule="auto"/>
        <w:jc w:val="both"/>
        <w:rPr>
          <w:rFonts w:ascii="Times New Roman" w:hAnsi="Times New Roman"/>
        </w:rPr>
      </w:pPr>
      <w:r w:rsidRPr="00907A93">
        <w:rPr>
          <w:rFonts w:ascii="Times New Roman" w:hAnsi="Times New Roman"/>
          <w:sz w:val="28"/>
          <w:szCs w:val="28"/>
        </w:rPr>
        <w:t xml:space="preserve">          Количество хронометрируемых заездов устанавливает Организатор соревнований.</w:t>
      </w:r>
      <w:r w:rsidRPr="00907A93">
        <w:rPr>
          <w:rFonts w:ascii="Times New Roman" w:hAnsi="Times New Roman"/>
        </w:rPr>
        <w:t xml:space="preserve"> </w:t>
      </w:r>
    </w:p>
    <w:p w:rsidR="00907A93" w:rsidRPr="00907A93" w:rsidRDefault="00907A93"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Победителем в личном зачете является участник, показавший лучший результат (т.е. наименьшее суммарное время).</w:t>
      </w:r>
    </w:p>
    <w:p w:rsidR="00907A93" w:rsidRPr="00907A93" w:rsidRDefault="00907A93" w:rsidP="00907A93">
      <w:pPr>
        <w:spacing w:after="0" w:line="240" w:lineRule="auto"/>
        <w:ind w:firstLine="360"/>
        <w:rPr>
          <w:rFonts w:ascii="Times New Roman" w:hAnsi="Times New Roman"/>
          <w:sz w:val="28"/>
          <w:szCs w:val="28"/>
        </w:rPr>
      </w:pPr>
      <w:r w:rsidRPr="00907A93">
        <w:rPr>
          <w:rFonts w:ascii="Times New Roman" w:hAnsi="Times New Roman"/>
          <w:sz w:val="28"/>
          <w:szCs w:val="28"/>
        </w:rPr>
        <w:t>Пенализация  для зачетных групп «Монопривод» и «Полный привод»</w:t>
      </w:r>
    </w:p>
    <w:p w:rsidR="00907A93" w:rsidRPr="00907A93" w:rsidRDefault="00907A93" w:rsidP="00907A93">
      <w:pPr>
        <w:numPr>
          <w:ilvl w:val="0"/>
          <w:numId w:val="38"/>
        </w:numPr>
        <w:suppressAutoHyphens/>
        <w:spacing w:after="0" w:line="240" w:lineRule="auto"/>
        <w:ind w:left="720"/>
        <w:rPr>
          <w:rFonts w:ascii="Times New Roman" w:hAnsi="Times New Roman"/>
          <w:sz w:val="28"/>
          <w:szCs w:val="28"/>
        </w:rPr>
      </w:pPr>
      <w:r w:rsidRPr="00907A93">
        <w:rPr>
          <w:rFonts w:ascii="Times New Roman" w:hAnsi="Times New Roman"/>
          <w:sz w:val="28"/>
          <w:szCs w:val="28"/>
        </w:rPr>
        <w:t>Фальстарт (+ к результату соответствующего заезда) 1 минута.</w:t>
      </w:r>
    </w:p>
    <w:p w:rsidR="00907A93" w:rsidRPr="00907A93" w:rsidRDefault="00907A93" w:rsidP="00907A93">
      <w:pPr>
        <w:numPr>
          <w:ilvl w:val="0"/>
          <w:numId w:val="38"/>
        </w:numPr>
        <w:suppressAutoHyphens/>
        <w:spacing w:after="0" w:line="240" w:lineRule="auto"/>
        <w:ind w:left="720"/>
        <w:rPr>
          <w:rFonts w:ascii="Times New Roman" w:hAnsi="Times New Roman"/>
          <w:sz w:val="28"/>
          <w:szCs w:val="28"/>
        </w:rPr>
      </w:pPr>
      <w:r w:rsidRPr="00907A93">
        <w:rPr>
          <w:rFonts w:ascii="Times New Roman" w:hAnsi="Times New Roman"/>
          <w:sz w:val="28"/>
          <w:szCs w:val="28"/>
        </w:rPr>
        <w:t>Движение не по трассе (+ к результату соответствующего заезда) 2 минуты</w:t>
      </w:r>
    </w:p>
    <w:p w:rsidR="00907A93" w:rsidRPr="00907A93" w:rsidRDefault="00907A93" w:rsidP="00907A93">
      <w:pPr>
        <w:numPr>
          <w:ilvl w:val="0"/>
          <w:numId w:val="38"/>
        </w:numPr>
        <w:suppressAutoHyphens/>
        <w:spacing w:after="0" w:line="240" w:lineRule="auto"/>
        <w:ind w:left="720"/>
        <w:rPr>
          <w:rFonts w:ascii="Times New Roman" w:hAnsi="Times New Roman"/>
          <w:sz w:val="28"/>
          <w:szCs w:val="28"/>
        </w:rPr>
      </w:pPr>
      <w:r w:rsidRPr="00907A93">
        <w:rPr>
          <w:rFonts w:ascii="Times New Roman" w:hAnsi="Times New Roman"/>
          <w:sz w:val="28"/>
          <w:szCs w:val="28"/>
        </w:rPr>
        <w:t>Не стартовал – (+ к результату каждого заезда)  5 минут.</w:t>
      </w:r>
    </w:p>
    <w:p w:rsidR="00907A93" w:rsidRPr="00907A93" w:rsidRDefault="00907A93" w:rsidP="00907A93">
      <w:pPr>
        <w:spacing w:after="0" w:line="240" w:lineRule="auto"/>
        <w:ind w:left="720"/>
        <w:rPr>
          <w:rFonts w:ascii="Times New Roman" w:hAnsi="Times New Roman"/>
          <w:sz w:val="28"/>
          <w:szCs w:val="28"/>
        </w:rPr>
      </w:pPr>
    </w:p>
    <w:p w:rsidR="00907A93" w:rsidRPr="00907A93" w:rsidRDefault="00907A93" w:rsidP="00907A93">
      <w:pPr>
        <w:spacing w:after="0" w:line="240" w:lineRule="auto"/>
        <w:rPr>
          <w:rFonts w:ascii="Times New Roman" w:hAnsi="Times New Roman"/>
          <w:sz w:val="28"/>
          <w:szCs w:val="28"/>
        </w:rPr>
      </w:pPr>
      <w:r w:rsidRPr="00907A93">
        <w:rPr>
          <w:rFonts w:ascii="Times New Roman" w:hAnsi="Times New Roman"/>
          <w:sz w:val="28"/>
          <w:szCs w:val="28"/>
        </w:rPr>
        <w:t>Для зачетной группы «2000»</w:t>
      </w:r>
    </w:p>
    <w:p w:rsidR="00907A93" w:rsidRPr="00907A93" w:rsidRDefault="00907A93" w:rsidP="00907A93">
      <w:pPr>
        <w:tabs>
          <w:tab w:val="num" w:pos="360"/>
        </w:tabs>
        <w:spacing w:after="0" w:line="240" w:lineRule="auto"/>
        <w:ind w:firstLine="360"/>
        <w:jc w:val="both"/>
        <w:rPr>
          <w:rFonts w:ascii="Times New Roman" w:hAnsi="Times New Roman"/>
        </w:rPr>
      </w:pPr>
      <w:r w:rsidRPr="00907A93">
        <w:rPr>
          <w:rFonts w:ascii="Times New Roman" w:hAnsi="Times New Roman"/>
          <w:sz w:val="28"/>
          <w:szCs w:val="28"/>
        </w:rPr>
        <w:lastRenderedPageBreak/>
        <w:t>Водитель, не способный стартовать в течение 20 секунд с момента подачи команды старта, снимается со старта и ему начисляются штрафные очки в соответствие с таблицей пенализации для зачетной группы «2000»</w:t>
      </w:r>
      <w:r w:rsidRPr="00907A93">
        <w:rPr>
          <w:rFonts w:ascii="Times New Roman" w:hAnsi="Times New Roman"/>
        </w:rPr>
        <w:t xml:space="preserve">. </w:t>
      </w:r>
    </w:p>
    <w:p w:rsidR="00907A93" w:rsidRPr="00907A93" w:rsidRDefault="00907A93" w:rsidP="00907A93">
      <w:pPr>
        <w:tabs>
          <w:tab w:val="num" w:pos="360"/>
        </w:tabs>
        <w:spacing w:after="0" w:line="240" w:lineRule="auto"/>
        <w:ind w:firstLine="360"/>
        <w:jc w:val="both"/>
        <w:rPr>
          <w:rFonts w:ascii="Times New Roman" w:hAnsi="Times New Roman"/>
          <w:sz w:val="28"/>
          <w:szCs w:val="28"/>
        </w:rPr>
      </w:pPr>
      <w:r w:rsidRPr="00907A93">
        <w:rPr>
          <w:rFonts w:ascii="Times New Roman" w:hAnsi="Times New Roman"/>
          <w:sz w:val="28"/>
          <w:szCs w:val="28"/>
        </w:rPr>
        <w:t xml:space="preserve"> Если произошло опоздание Участника на старт относительно расчетного времени старта, ему назначается новое время старта позади всех участников и начисляются штрафные очки в соответствие с таблицей пенализации для зачетной группы «2000».</w:t>
      </w:r>
    </w:p>
    <w:p w:rsidR="00907A93" w:rsidRPr="00907A93" w:rsidRDefault="00907A93" w:rsidP="00907A93">
      <w:pPr>
        <w:spacing w:after="0" w:line="240" w:lineRule="auto"/>
        <w:ind w:firstLine="360"/>
        <w:jc w:val="both"/>
        <w:rPr>
          <w:rFonts w:ascii="Times New Roman" w:hAnsi="Times New Roman"/>
          <w:sz w:val="28"/>
          <w:szCs w:val="28"/>
        </w:rPr>
      </w:pPr>
      <w:r w:rsidRPr="00907A93">
        <w:rPr>
          <w:rFonts w:ascii="Times New Roman" w:hAnsi="Times New Roman"/>
          <w:sz w:val="28"/>
          <w:szCs w:val="28"/>
        </w:rPr>
        <w:t>Факт отказа приборов хронометража должен быть зафиксирован в протоколе.</w:t>
      </w:r>
    </w:p>
    <w:p w:rsidR="00907A93" w:rsidRPr="00907A93" w:rsidRDefault="00907A93" w:rsidP="00907A93">
      <w:pPr>
        <w:spacing w:after="0" w:line="240" w:lineRule="auto"/>
        <w:ind w:firstLine="360"/>
        <w:jc w:val="both"/>
        <w:rPr>
          <w:rFonts w:ascii="Times New Roman" w:hAnsi="Times New Roman"/>
          <w:sz w:val="28"/>
          <w:szCs w:val="28"/>
        </w:rPr>
      </w:pPr>
      <w:r w:rsidRPr="00907A93">
        <w:rPr>
          <w:rFonts w:ascii="Times New Roman" w:hAnsi="Times New Roman"/>
          <w:sz w:val="28"/>
          <w:szCs w:val="28"/>
        </w:rPr>
        <w:t>Время прохождения дистанции – разница между временем финиша и старта плюс штрафное время (если такое имеется).</w:t>
      </w:r>
    </w:p>
    <w:p w:rsidR="00907A93" w:rsidRPr="00907A93" w:rsidRDefault="00907A93" w:rsidP="00907A93">
      <w:pPr>
        <w:spacing w:after="0" w:line="240" w:lineRule="auto"/>
        <w:ind w:left="360"/>
        <w:jc w:val="both"/>
        <w:rPr>
          <w:rFonts w:ascii="Times New Roman" w:hAnsi="Times New Roman"/>
          <w:sz w:val="28"/>
          <w:szCs w:val="28"/>
        </w:rPr>
      </w:pPr>
      <w:r w:rsidRPr="00907A93">
        <w:rPr>
          <w:rFonts w:ascii="Times New Roman" w:hAnsi="Times New Roman"/>
          <w:sz w:val="28"/>
          <w:szCs w:val="28"/>
        </w:rPr>
        <w:t>Таблица пенализации для зачетной группы «2000» :</w:t>
      </w:r>
    </w:p>
    <w:tbl>
      <w:tblPr>
        <w:tblW w:w="10036" w:type="dxa"/>
        <w:tblInd w:w="-5" w:type="dxa"/>
        <w:tblLayout w:type="fixed"/>
        <w:tblLook w:val="0000" w:firstRow="0" w:lastRow="0" w:firstColumn="0" w:lastColumn="0" w:noHBand="0" w:noVBand="0"/>
      </w:tblPr>
      <w:tblGrid>
        <w:gridCol w:w="539"/>
        <w:gridCol w:w="5509"/>
        <w:gridCol w:w="3988"/>
      </w:tblGrid>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№пп</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Нарушение</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Штрафное время</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1</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Опоздание на старт СУ</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1 мин за каждую минуту опоздания</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2</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Не стартовал</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5 мин</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3</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 xml:space="preserve">Фальстарт в первый раз </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10 сек</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4</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 xml:space="preserve">Фальстарт во второй раз </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1 мин</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5</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 xml:space="preserve">Фальстарт в третий раз </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3 мин</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6</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Фальстарт более трех раз</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плюс 5 мин</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7</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Помощь на трассе</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Аннулирование результата заезда</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8</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Движение не по трассе</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2 минуты</w:t>
            </w:r>
          </w:p>
        </w:tc>
      </w:tr>
      <w:tr w:rsidR="00907A93" w:rsidRPr="00907A93" w:rsidTr="00161F1A">
        <w:tc>
          <w:tcPr>
            <w:tcW w:w="53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9</w:t>
            </w:r>
          </w:p>
        </w:tc>
        <w:tc>
          <w:tcPr>
            <w:tcW w:w="5509" w:type="dxa"/>
            <w:tcBorders>
              <w:top w:val="single" w:sz="4" w:space="0" w:color="000000"/>
              <w:left w:val="single" w:sz="4" w:space="0" w:color="000000"/>
              <w:bottom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Не финиширование базой</w:t>
            </w:r>
          </w:p>
        </w:tc>
        <w:tc>
          <w:tcPr>
            <w:tcW w:w="3988" w:type="dxa"/>
            <w:tcBorders>
              <w:top w:val="single" w:sz="4" w:space="0" w:color="000000"/>
              <w:left w:val="single" w:sz="4" w:space="0" w:color="000000"/>
              <w:bottom w:val="single" w:sz="4" w:space="0" w:color="000000"/>
              <w:right w:val="single" w:sz="4" w:space="0" w:color="000000"/>
            </w:tcBorders>
            <w:shd w:val="clear" w:color="auto" w:fill="auto"/>
          </w:tcPr>
          <w:p w:rsidR="00907A93" w:rsidRPr="00907A93" w:rsidRDefault="00907A93" w:rsidP="00907A93">
            <w:pPr>
              <w:snapToGrid w:val="0"/>
              <w:spacing w:after="0" w:line="240" w:lineRule="auto"/>
              <w:jc w:val="both"/>
              <w:rPr>
                <w:rFonts w:ascii="Times New Roman" w:hAnsi="Times New Roman"/>
                <w:sz w:val="28"/>
                <w:szCs w:val="28"/>
              </w:rPr>
            </w:pPr>
            <w:r w:rsidRPr="00907A93">
              <w:rPr>
                <w:rFonts w:ascii="Times New Roman" w:hAnsi="Times New Roman"/>
                <w:sz w:val="28"/>
                <w:szCs w:val="28"/>
              </w:rPr>
              <w:t>30 сек</w:t>
            </w:r>
          </w:p>
        </w:tc>
      </w:tr>
    </w:tbl>
    <w:p w:rsidR="00907A93" w:rsidRPr="00907A93" w:rsidRDefault="00907A93" w:rsidP="00907A93">
      <w:pPr>
        <w:spacing w:after="0" w:line="240" w:lineRule="auto"/>
        <w:ind w:firstLine="708"/>
        <w:jc w:val="both"/>
        <w:rPr>
          <w:rFonts w:ascii="Times New Roman" w:hAnsi="Times New Roman"/>
          <w:sz w:val="28"/>
          <w:szCs w:val="28"/>
        </w:rPr>
      </w:pPr>
    </w:p>
    <w:p w:rsidR="00907A93" w:rsidRPr="00907A93" w:rsidRDefault="00907A93" w:rsidP="00907A93">
      <w:pPr>
        <w:spacing w:after="0" w:line="240" w:lineRule="auto"/>
        <w:ind w:firstLine="708"/>
        <w:jc w:val="both"/>
        <w:rPr>
          <w:rFonts w:ascii="Times New Roman" w:hAnsi="Times New Roman"/>
          <w:sz w:val="28"/>
          <w:szCs w:val="28"/>
          <w:lang w:eastAsia="ru-RU"/>
        </w:rPr>
      </w:pPr>
      <w:r w:rsidRPr="00907A93">
        <w:rPr>
          <w:rFonts w:ascii="Times New Roman" w:hAnsi="Times New Roman"/>
          <w:sz w:val="28"/>
          <w:szCs w:val="28"/>
        </w:rPr>
        <w:tab/>
      </w:r>
      <w:r w:rsidRPr="00907A93">
        <w:rPr>
          <w:rFonts w:ascii="Times New Roman" w:hAnsi="Times New Roman"/>
          <w:sz w:val="28"/>
          <w:szCs w:val="28"/>
          <w:lang w:eastAsia="ru-RU"/>
        </w:rPr>
        <w:t>При аннулировании результата одного или нескольких Водителей, другие Водители соответственно перемещаются на одно или более мест при определении результатов заезда, с соответствующим начислением очков в заезде или при подведении итоговых результатов соревнований</w:t>
      </w:r>
    </w:p>
    <w:p w:rsidR="00907A93" w:rsidRPr="00907A93" w:rsidRDefault="00907A93" w:rsidP="00907A93">
      <w:pPr>
        <w:spacing w:after="0" w:line="240" w:lineRule="auto"/>
        <w:ind w:firstLine="708"/>
        <w:jc w:val="both"/>
        <w:rPr>
          <w:rFonts w:ascii="Times New Roman" w:hAnsi="Times New Roman"/>
          <w:sz w:val="28"/>
          <w:szCs w:val="28"/>
        </w:rPr>
      </w:pPr>
    </w:p>
    <w:p w:rsidR="00594858" w:rsidRPr="00907A93" w:rsidRDefault="00594858" w:rsidP="00907A93">
      <w:pPr>
        <w:spacing w:after="0" w:line="240" w:lineRule="auto"/>
        <w:ind w:firstLine="708"/>
        <w:jc w:val="both"/>
        <w:rPr>
          <w:rFonts w:ascii="Times New Roman" w:hAnsi="Times New Roman"/>
          <w:sz w:val="28"/>
          <w:szCs w:val="28"/>
        </w:rPr>
      </w:pPr>
      <w:r w:rsidRPr="00907A93">
        <w:rPr>
          <w:rFonts w:ascii="Times New Roman" w:hAnsi="Times New Roman"/>
          <w:sz w:val="28"/>
          <w:szCs w:val="28"/>
        </w:rPr>
        <w:t>В текущих протоколах соревнования не стартовавший водитель обозначается – «н/с», сход – «сх», не прохождение дистанции - «н/к» (не классифицирован), аннулирование результата - «анн». В протоколы результатов соревнования должны быть включены все принявшие участие в соревновании водители. Если они не получили зачетный результа</w:t>
      </w:r>
      <w:r w:rsidR="00907A93" w:rsidRPr="00907A93">
        <w:rPr>
          <w:rFonts w:ascii="Times New Roman" w:hAnsi="Times New Roman"/>
          <w:sz w:val="28"/>
          <w:szCs w:val="28"/>
        </w:rPr>
        <w:t>т, напротив их имени ставится «н/к</w:t>
      </w:r>
      <w:r w:rsidRPr="00907A93">
        <w:rPr>
          <w:rFonts w:ascii="Times New Roman" w:hAnsi="Times New Roman"/>
          <w:sz w:val="28"/>
          <w:szCs w:val="28"/>
        </w:rPr>
        <w:t>».</w:t>
      </w:r>
    </w:p>
    <w:p w:rsidR="00594858" w:rsidRPr="00907A93" w:rsidRDefault="00D32CFD" w:rsidP="00907A93">
      <w:pPr>
        <w:widowControl w:val="0"/>
        <w:shd w:val="clear" w:color="auto" w:fill="FFFFFF"/>
        <w:tabs>
          <w:tab w:val="left" w:pos="840"/>
        </w:tabs>
        <w:autoSpaceDE w:val="0"/>
        <w:spacing w:after="0" w:line="240" w:lineRule="auto"/>
        <w:jc w:val="both"/>
        <w:rPr>
          <w:rFonts w:ascii="Times New Roman" w:hAnsi="Times New Roman"/>
          <w:b/>
          <w:sz w:val="28"/>
          <w:szCs w:val="28"/>
        </w:rPr>
      </w:pPr>
      <w:r w:rsidRPr="00907A93">
        <w:rPr>
          <w:rFonts w:ascii="Times New Roman" w:hAnsi="Times New Roman"/>
          <w:color w:val="000000"/>
          <w:sz w:val="28"/>
          <w:szCs w:val="28"/>
        </w:rPr>
        <w:tab/>
      </w:r>
      <w:r w:rsidR="00594858" w:rsidRPr="00907A93">
        <w:rPr>
          <w:rFonts w:ascii="Times New Roman" w:hAnsi="Times New Roman"/>
          <w:color w:val="000000"/>
          <w:spacing w:val="-1"/>
          <w:sz w:val="28"/>
          <w:szCs w:val="28"/>
        </w:rPr>
        <w:t xml:space="preserve"> </w:t>
      </w:r>
    </w:p>
    <w:p w:rsidR="00181C46" w:rsidRPr="00181C46" w:rsidRDefault="00181C46" w:rsidP="00DF2A1F">
      <w:pPr>
        <w:spacing w:after="0" w:line="240" w:lineRule="auto"/>
        <w:jc w:val="center"/>
        <w:rPr>
          <w:rFonts w:ascii="Times New Roman" w:hAnsi="Times New Roman"/>
          <w:b/>
          <w:sz w:val="28"/>
          <w:szCs w:val="28"/>
        </w:rPr>
      </w:pPr>
    </w:p>
    <w:p w:rsidR="00DF2A1F" w:rsidRPr="00DF2A1F" w:rsidRDefault="00DF2A1F" w:rsidP="00DF2A1F">
      <w:pPr>
        <w:spacing w:after="0" w:line="240" w:lineRule="auto"/>
        <w:jc w:val="center"/>
        <w:rPr>
          <w:rFonts w:ascii="Times New Roman" w:hAnsi="Times New Roman"/>
          <w:b/>
          <w:sz w:val="28"/>
          <w:szCs w:val="28"/>
        </w:rPr>
      </w:pPr>
      <w:r w:rsidRPr="00DF2A1F">
        <w:rPr>
          <w:rFonts w:ascii="Times New Roman" w:hAnsi="Times New Roman"/>
          <w:b/>
          <w:sz w:val="28"/>
          <w:szCs w:val="28"/>
          <w:lang w:val="en-US"/>
        </w:rPr>
        <w:t>VI</w:t>
      </w:r>
      <w:r w:rsidRPr="00DF2A1F">
        <w:rPr>
          <w:rFonts w:ascii="Times New Roman" w:hAnsi="Times New Roman"/>
          <w:b/>
          <w:sz w:val="28"/>
          <w:szCs w:val="28"/>
        </w:rPr>
        <w:t>I. НАГРАЖДЕНИЕ ПОБЕДИТЕЛЕЙ И ПРИЗЕРОВ</w:t>
      </w:r>
    </w:p>
    <w:p w:rsidR="008109BF" w:rsidRPr="008109BF" w:rsidRDefault="00DF2A1F" w:rsidP="00DF2A1F">
      <w:pPr>
        <w:pStyle w:val="ConsPlusNormal"/>
        <w:ind w:firstLine="540"/>
        <w:jc w:val="both"/>
        <w:rPr>
          <w:rFonts w:ascii="Times New Roman" w:hAnsi="Times New Roman" w:cs="Times New Roman"/>
          <w:sz w:val="28"/>
          <w:szCs w:val="28"/>
        </w:rPr>
      </w:pPr>
      <w:r w:rsidRPr="001A1EA3">
        <w:rPr>
          <w:rFonts w:ascii="Times New Roman" w:hAnsi="Times New Roman" w:cs="Times New Roman"/>
          <w:sz w:val="28"/>
          <w:szCs w:val="28"/>
        </w:rPr>
        <w:t>Участники</w:t>
      </w:r>
      <w:r w:rsidR="00BA4D40" w:rsidRPr="001A1EA3">
        <w:rPr>
          <w:rFonts w:ascii="Times New Roman" w:hAnsi="Times New Roman" w:cs="Times New Roman"/>
          <w:sz w:val="28"/>
          <w:szCs w:val="28"/>
        </w:rPr>
        <w:t xml:space="preserve"> соревнований</w:t>
      </w:r>
      <w:r w:rsidRPr="001A1EA3">
        <w:rPr>
          <w:rFonts w:ascii="Times New Roman" w:hAnsi="Times New Roman" w:cs="Times New Roman"/>
          <w:sz w:val="28"/>
          <w:szCs w:val="28"/>
        </w:rPr>
        <w:t xml:space="preserve">, занявшие призовые места (1,2,3) в </w:t>
      </w:r>
      <w:r w:rsidR="001A1EA3" w:rsidRPr="001A1EA3">
        <w:rPr>
          <w:rFonts w:ascii="Times New Roman" w:hAnsi="Times New Roman" w:cs="Times New Roman"/>
          <w:sz w:val="28"/>
          <w:szCs w:val="28"/>
        </w:rPr>
        <w:t xml:space="preserve">личных </w:t>
      </w:r>
      <w:r w:rsidR="001A1EA3" w:rsidRPr="008109BF">
        <w:rPr>
          <w:rFonts w:ascii="Times New Roman" w:hAnsi="Times New Roman" w:cs="Times New Roman"/>
          <w:sz w:val="28"/>
          <w:szCs w:val="28"/>
        </w:rPr>
        <w:t xml:space="preserve">дисциплинах программы </w:t>
      </w:r>
      <w:r w:rsidRPr="008109BF">
        <w:rPr>
          <w:rFonts w:ascii="Times New Roman" w:hAnsi="Times New Roman" w:cs="Times New Roman"/>
          <w:sz w:val="28"/>
          <w:szCs w:val="28"/>
        </w:rPr>
        <w:t>награждаются медалями и грамотами Комитета.</w:t>
      </w:r>
    </w:p>
    <w:p w:rsidR="00DF2A1F" w:rsidRDefault="008109BF" w:rsidP="00DF2A1F">
      <w:pPr>
        <w:pStyle w:val="ConsPlusNormal"/>
        <w:ind w:firstLine="540"/>
        <w:jc w:val="both"/>
        <w:rPr>
          <w:rFonts w:ascii="Times New Roman" w:hAnsi="Times New Roman" w:cs="Times New Roman"/>
          <w:sz w:val="28"/>
        </w:rPr>
      </w:pPr>
      <w:r>
        <w:rPr>
          <w:rFonts w:ascii="Times New Roman" w:hAnsi="Times New Roman" w:cs="Times New Roman"/>
          <w:color w:val="000000"/>
          <w:sz w:val="28"/>
          <w:szCs w:val="28"/>
        </w:rPr>
        <w:t xml:space="preserve">Команды – победители и призеры награждаются кубками и грамотами Комитета, а спортсмены данных команд – </w:t>
      </w:r>
      <w:r>
        <w:rPr>
          <w:rFonts w:ascii="Times New Roman" w:hAnsi="Times New Roman" w:cs="Times New Roman"/>
          <w:sz w:val="28"/>
        </w:rPr>
        <w:t>медалями и грамотами Комитета.</w:t>
      </w:r>
    </w:p>
    <w:p w:rsidR="006429E4" w:rsidRPr="006429E4" w:rsidRDefault="006429E4" w:rsidP="006429E4">
      <w:pPr>
        <w:spacing w:after="0" w:line="240" w:lineRule="auto"/>
        <w:ind w:firstLine="709"/>
        <w:jc w:val="both"/>
        <w:rPr>
          <w:rFonts w:ascii="Times New Roman" w:hAnsi="Times New Roman"/>
          <w:sz w:val="28"/>
          <w:szCs w:val="28"/>
        </w:rPr>
      </w:pPr>
      <w:r w:rsidRPr="006429E4">
        <w:rPr>
          <w:rFonts w:ascii="Times New Roman" w:hAnsi="Times New Roman"/>
          <w:sz w:val="28"/>
          <w:szCs w:val="28"/>
        </w:rPr>
        <w:lastRenderedPageBreak/>
        <w:t>Организаторы оставляют за собой право по проведению дополнительного награждения и вручению специальных призов от Федерации, спонсоров и других организаций.</w:t>
      </w:r>
    </w:p>
    <w:p w:rsidR="006429E4" w:rsidRPr="006429E4" w:rsidRDefault="006429E4" w:rsidP="006429E4">
      <w:pPr>
        <w:spacing w:after="0" w:line="240" w:lineRule="auto"/>
        <w:ind w:firstLine="709"/>
        <w:jc w:val="both"/>
        <w:rPr>
          <w:rFonts w:ascii="Times New Roman" w:hAnsi="Times New Roman"/>
          <w:sz w:val="28"/>
          <w:szCs w:val="28"/>
        </w:rPr>
      </w:pPr>
      <w:r w:rsidRPr="006429E4">
        <w:rPr>
          <w:rFonts w:ascii="Times New Roman" w:hAnsi="Times New Roman"/>
          <w:sz w:val="28"/>
          <w:szCs w:val="28"/>
        </w:rPr>
        <w:t>Победитель в заезде на Кубок Партнера награждается призом, предоставленным Партнѐром.</w:t>
      </w:r>
    </w:p>
    <w:p w:rsidR="006429E4" w:rsidRPr="008109BF" w:rsidRDefault="006429E4" w:rsidP="00DF2A1F">
      <w:pPr>
        <w:pStyle w:val="ConsPlusNormal"/>
        <w:ind w:firstLine="540"/>
        <w:jc w:val="both"/>
        <w:rPr>
          <w:rFonts w:ascii="Times New Roman" w:hAnsi="Times New Roman" w:cs="Times New Roman"/>
          <w:sz w:val="28"/>
          <w:szCs w:val="28"/>
        </w:rPr>
      </w:pPr>
    </w:p>
    <w:p w:rsidR="00DF2A1F" w:rsidRPr="00DF2A1F" w:rsidRDefault="00DF2A1F" w:rsidP="00DF2A1F">
      <w:pPr>
        <w:spacing w:after="0" w:line="240" w:lineRule="auto"/>
        <w:jc w:val="both"/>
        <w:rPr>
          <w:rFonts w:ascii="Times New Roman" w:eastAsia="Times New Roman" w:hAnsi="Times New Roman"/>
          <w:color w:val="000000"/>
          <w:sz w:val="26"/>
        </w:rPr>
      </w:pPr>
    </w:p>
    <w:p w:rsidR="00DF2A1F" w:rsidRDefault="00CD007A" w:rsidP="00DF2A1F">
      <w:pPr>
        <w:spacing w:after="0" w:line="240" w:lineRule="auto"/>
        <w:jc w:val="center"/>
        <w:rPr>
          <w:rFonts w:ascii="Times New Roman" w:hAnsi="Times New Roman"/>
          <w:b/>
          <w:sz w:val="28"/>
          <w:szCs w:val="28"/>
        </w:rPr>
      </w:pPr>
      <w:r>
        <w:rPr>
          <w:rFonts w:ascii="Times New Roman" w:hAnsi="Times New Roman"/>
          <w:b/>
          <w:sz w:val="28"/>
          <w:szCs w:val="28"/>
          <w:lang w:val="en-US"/>
        </w:rPr>
        <w:t>VII</w:t>
      </w:r>
      <w:r w:rsidR="00DF2A1F" w:rsidRPr="00DF2A1F">
        <w:rPr>
          <w:rFonts w:ascii="Times New Roman" w:hAnsi="Times New Roman"/>
          <w:b/>
          <w:sz w:val="28"/>
          <w:szCs w:val="28"/>
          <w:lang w:val="en-US"/>
        </w:rPr>
        <w:t>I</w:t>
      </w:r>
      <w:r w:rsidR="00DF2A1F" w:rsidRPr="00DF2A1F">
        <w:rPr>
          <w:rFonts w:ascii="Times New Roman" w:hAnsi="Times New Roman"/>
          <w:b/>
          <w:sz w:val="28"/>
          <w:szCs w:val="28"/>
        </w:rPr>
        <w:t>. УСЛОВИЯ ФИНАНСИРОВАНИЯ</w:t>
      </w:r>
    </w:p>
    <w:p w:rsidR="00DF2A1F" w:rsidRDefault="00DF2A1F" w:rsidP="00DF2A1F">
      <w:pPr>
        <w:pStyle w:val="ConsPlusTitle"/>
        <w:widowControl/>
        <w:ind w:firstLine="540"/>
        <w:jc w:val="both"/>
        <w:rPr>
          <w:rFonts w:ascii="Times New Roman" w:hAnsi="Times New Roman" w:cs="Times New Roman"/>
          <w:b w:val="0"/>
          <w:sz w:val="28"/>
          <w:szCs w:val="28"/>
        </w:rPr>
      </w:pPr>
      <w:r w:rsidRPr="00DF2A1F">
        <w:rPr>
          <w:rFonts w:ascii="Times New Roman" w:hAnsi="Times New Roman" w:cs="Times New Roman"/>
          <w:b w:val="0"/>
          <w:sz w:val="28"/>
          <w:szCs w:val="28"/>
        </w:rPr>
        <w:t>Финансовое обеспечение соревнований осуществляется за счет средств ЦСП</w:t>
      </w:r>
      <w:r w:rsidR="008109BF">
        <w:rPr>
          <w:rFonts w:ascii="Times New Roman" w:hAnsi="Times New Roman" w:cs="Times New Roman"/>
          <w:b w:val="0"/>
          <w:sz w:val="28"/>
          <w:szCs w:val="28"/>
        </w:rPr>
        <w:t>, предусмотренных</w:t>
      </w:r>
      <w:r w:rsidRPr="00DF2A1F">
        <w:rPr>
          <w:rFonts w:ascii="Times New Roman" w:hAnsi="Times New Roman" w:cs="Times New Roman"/>
          <w:b w:val="0"/>
          <w:sz w:val="28"/>
          <w:szCs w:val="28"/>
        </w:rPr>
        <w:t xml:space="preserve"> в рамках реализации календарного плана официальных физкультурных мероприятий и спортивных мероприятий Мурманской области, в соответствии с Порядком финансирования физкультурных мероприятий и спортивных мероприятий, утвержденным постановлением Правительства Мурманской области от 16 ноября 2010 года № 515-ПП.</w:t>
      </w:r>
    </w:p>
    <w:p w:rsidR="008109BF" w:rsidRPr="006429E4" w:rsidRDefault="008109BF" w:rsidP="008109BF">
      <w:pPr>
        <w:pStyle w:val="ae"/>
        <w:ind w:firstLine="709"/>
        <w:jc w:val="both"/>
        <w:rPr>
          <w:rFonts w:ascii="Times New Roman" w:hAnsi="Times New Roman"/>
          <w:sz w:val="28"/>
          <w:szCs w:val="28"/>
        </w:rPr>
      </w:pPr>
      <w:r w:rsidRPr="00D67A37">
        <w:rPr>
          <w:rFonts w:ascii="Times New Roman" w:hAnsi="Times New Roman"/>
          <w:sz w:val="28"/>
          <w:szCs w:val="28"/>
        </w:rPr>
        <w:t>Дополнительное  финансовое  обеспечение,  связанное  с организационными расходами по подготовке и проведению соревнований,</w:t>
      </w:r>
      <w:r>
        <w:rPr>
          <w:rFonts w:ascii="Times New Roman" w:hAnsi="Times New Roman"/>
          <w:sz w:val="28"/>
          <w:szCs w:val="28"/>
        </w:rPr>
        <w:t xml:space="preserve"> предусмотренных данным Положением, </w:t>
      </w:r>
      <w:r w:rsidRPr="00D67A37">
        <w:rPr>
          <w:rFonts w:ascii="Times New Roman" w:hAnsi="Times New Roman"/>
          <w:sz w:val="28"/>
          <w:szCs w:val="28"/>
        </w:rPr>
        <w:t xml:space="preserve"> осуществляется за счет средств</w:t>
      </w:r>
      <w:r w:rsidR="006429E4">
        <w:rPr>
          <w:rFonts w:ascii="Times New Roman" w:hAnsi="Times New Roman"/>
          <w:sz w:val="28"/>
          <w:szCs w:val="28"/>
        </w:rPr>
        <w:t xml:space="preserve"> </w:t>
      </w:r>
      <w:r w:rsidRPr="00D67A37">
        <w:rPr>
          <w:rFonts w:ascii="Times New Roman" w:hAnsi="Times New Roman"/>
          <w:sz w:val="28"/>
          <w:szCs w:val="28"/>
        </w:rPr>
        <w:t xml:space="preserve">бюджетов муниципальных образований и </w:t>
      </w:r>
      <w:r>
        <w:rPr>
          <w:rFonts w:ascii="Times New Roman" w:hAnsi="Times New Roman"/>
          <w:sz w:val="28"/>
          <w:szCs w:val="28"/>
        </w:rPr>
        <w:t>привлеченных ими внебюджетных средств</w:t>
      </w:r>
      <w:r w:rsidR="006429E4">
        <w:rPr>
          <w:rFonts w:ascii="Times New Roman" w:hAnsi="Times New Roman"/>
          <w:sz w:val="28"/>
          <w:szCs w:val="28"/>
        </w:rPr>
        <w:t xml:space="preserve">, в том числе </w:t>
      </w:r>
      <w:r w:rsidR="006429E4" w:rsidRPr="001F2657">
        <w:rPr>
          <w:sz w:val="28"/>
          <w:szCs w:val="28"/>
        </w:rPr>
        <w:t xml:space="preserve">за </w:t>
      </w:r>
      <w:r w:rsidR="006429E4">
        <w:rPr>
          <w:rFonts w:ascii="Times New Roman" w:hAnsi="Times New Roman"/>
          <w:sz w:val="28"/>
          <w:szCs w:val="28"/>
        </w:rPr>
        <w:t xml:space="preserve">счет средств Федерации и стартовых и/или заявочных взносов, размер которых устанавливается Решением Совета Федерации, </w:t>
      </w:r>
      <w:r w:rsidR="006429E4" w:rsidRPr="006429E4">
        <w:rPr>
          <w:rFonts w:ascii="Times New Roman" w:hAnsi="Times New Roman"/>
          <w:sz w:val="28"/>
          <w:szCs w:val="28"/>
        </w:rPr>
        <w:t>согласно приложению к Положению № 4.</w:t>
      </w:r>
    </w:p>
    <w:p w:rsidR="001C6898" w:rsidRDefault="001C6898" w:rsidP="00E744EC">
      <w:pPr>
        <w:pStyle w:val="ae"/>
        <w:ind w:firstLine="567"/>
        <w:jc w:val="both"/>
        <w:rPr>
          <w:rFonts w:ascii="Times New Roman" w:hAnsi="Times New Roman"/>
          <w:sz w:val="28"/>
          <w:szCs w:val="28"/>
        </w:rPr>
      </w:pPr>
      <w:r w:rsidRPr="00A76C59">
        <w:rPr>
          <w:rFonts w:ascii="Times New Roman" w:hAnsi="Times New Roman"/>
          <w:sz w:val="28"/>
          <w:szCs w:val="28"/>
        </w:rPr>
        <w:t>Расходы по командированию (проезд, питание, размещение, страхование) участников соревнований обеспечивают командирующие организации.</w:t>
      </w:r>
    </w:p>
    <w:p w:rsidR="00A854B3" w:rsidRDefault="00A854B3" w:rsidP="00A854B3">
      <w:pPr>
        <w:spacing w:after="0" w:line="240" w:lineRule="auto"/>
        <w:jc w:val="center"/>
        <w:rPr>
          <w:rFonts w:ascii="Times New Roman" w:hAnsi="Times New Roman"/>
          <w:b/>
          <w:sz w:val="28"/>
          <w:szCs w:val="28"/>
        </w:rPr>
      </w:pPr>
    </w:p>
    <w:p w:rsidR="00A854B3" w:rsidRDefault="00A854B3" w:rsidP="00A854B3">
      <w:pPr>
        <w:spacing w:after="0" w:line="240" w:lineRule="auto"/>
        <w:jc w:val="center"/>
        <w:rPr>
          <w:rFonts w:ascii="Times New Roman" w:hAnsi="Times New Roman"/>
          <w:sz w:val="28"/>
          <w:szCs w:val="28"/>
        </w:rPr>
      </w:pPr>
      <w:r>
        <w:rPr>
          <w:rFonts w:ascii="Times New Roman" w:hAnsi="Times New Roman"/>
          <w:b/>
          <w:sz w:val="28"/>
          <w:szCs w:val="28"/>
          <w:lang w:val="en-US"/>
        </w:rPr>
        <w:t>IX</w:t>
      </w:r>
      <w:r w:rsidRPr="00DF2A1F">
        <w:rPr>
          <w:rFonts w:ascii="Times New Roman" w:hAnsi="Times New Roman"/>
          <w:b/>
          <w:sz w:val="28"/>
          <w:szCs w:val="28"/>
        </w:rPr>
        <w:t xml:space="preserve">. </w:t>
      </w:r>
      <w:r>
        <w:rPr>
          <w:rFonts w:ascii="Times New Roman" w:hAnsi="Times New Roman"/>
          <w:b/>
          <w:sz w:val="28"/>
          <w:szCs w:val="28"/>
        </w:rPr>
        <w:t>ЭКОЛОГИЧЕСКИЙ СБОР</w:t>
      </w:r>
    </w:p>
    <w:p w:rsidR="00A854B3" w:rsidRPr="00A854B3" w:rsidRDefault="00A854B3" w:rsidP="00A854B3">
      <w:pPr>
        <w:spacing w:after="0" w:line="240" w:lineRule="auto"/>
        <w:ind w:firstLine="708"/>
        <w:jc w:val="both"/>
        <w:rPr>
          <w:rFonts w:ascii="Times New Roman" w:hAnsi="Times New Roman"/>
          <w:sz w:val="28"/>
          <w:szCs w:val="28"/>
        </w:rPr>
      </w:pPr>
      <w:r w:rsidRPr="00A854B3">
        <w:rPr>
          <w:rFonts w:ascii="Times New Roman" w:hAnsi="Times New Roman"/>
          <w:sz w:val="28"/>
          <w:szCs w:val="28"/>
        </w:rPr>
        <w:t>Все участники уплачивают «Экологический сбор», размер которого и порядок возвращения устанавливается Решением Совета Федерации.</w:t>
      </w:r>
    </w:p>
    <w:p w:rsidR="00A854B3" w:rsidRPr="00A854B3" w:rsidRDefault="00A854B3" w:rsidP="00A854B3">
      <w:pPr>
        <w:pStyle w:val="a4"/>
        <w:jc w:val="both"/>
        <w:rPr>
          <w:szCs w:val="28"/>
        </w:rPr>
      </w:pPr>
    </w:p>
    <w:p w:rsidR="00A854B3" w:rsidRPr="00A76C59" w:rsidRDefault="00A854B3" w:rsidP="00E744EC">
      <w:pPr>
        <w:pStyle w:val="ae"/>
        <w:ind w:firstLine="567"/>
        <w:jc w:val="both"/>
        <w:rPr>
          <w:rFonts w:ascii="Times New Roman" w:hAnsi="Times New Roman"/>
          <w:sz w:val="28"/>
          <w:szCs w:val="28"/>
        </w:rPr>
      </w:pPr>
    </w:p>
    <w:p w:rsidR="00D256D7" w:rsidRPr="00DF2A1F" w:rsidRDefault="00D256D7" w:rsidP="00D256D7">
      <w:pPr>
        <w:spacing w:after="0" w:line="240" w:lineRule="auto"/>
        <w:jc w:val="both"/>
        <w:rPr>
          <w:rFonts w:ascii="Times New Roman" w:eastAsia="Times New Roman" w:hAnsi="Times New Roman"/>
          <w:color w:val="000000"/>
          <w:sz w:val="26"/>
        </w:rPr>
      </w:pPr>
    </w:p>
    <w:p w:rsidR="006429E4" w:rsidRDefault="006429E4">
      <w:pPr>
        <w:spacing w:after="0" w:line="240" w:lineRule="auto"/>
        <w:rPr>
          <w:rFonts w:ascii="Times New Roman" w:hAnsi="Times New Roman"/>
          <w:sz w:val="27"/>
          <w:szCs w:val="27"/>
        </w:rPr>
      </w:pPr>
      <w:r>
        <w:rPr>
          <w:rFonts w:ascii="Times New Roman" w:hAnsi="Times New Roman"/>
          <w:sz w:val="27"/>
          <w:szCs w:val="27"/>
        </w:rPr>
        <w:br w:type="page"/>
      </w:r>
    </w:p>
    <w:p w:rsidR="00D17A0B" w:rsidRPr="00A76C59" w:rsidRDefault="00D17A0B" w:rsidP="00D17A0B">
      <w:pPr>
        <w:jc w:val="right"/>
        <w:rPr>
          <w:rFonts w:ascii="Times New Roman" w:hAnsi="Times New Roman"/>
          <w:sz w:val="27"/>
          <w:szCs w:val="27"/>
        </w:rPr>
      </w:pPr>
      <w:r w:rsidRPr="00A76C59">
        <w:rPr>
          <w:rFonts w:ascii="Times New Roman" w:hAnsi="Times New Roman"/>
          <w:sz w:val="27"/>
          <w:szCs w:val="27"/>
        </w:rPr>
        <w:lastRenderedPageBreak/>
        <w:t>Приложение 1</w:t>
      </w:r>
    </w:p>
    <w:p w:rsidR="00D17A0B" w:rsidRDefault="00A92282" w:rsidP="00D17A0B">
      <w:pPr>
        <w:spacing w:after="0" w:line="240" w:lineRule="auto"/>
        <w:jc w:val="center"/>
        <w:rPr>
          <w:rFonts w:ascii="Times New Roman" w:hAnsi="Times New Roman"/>
          <w:b/>
          <w:bCs/>
          <w:sz w:val="28"/>
          <w:szCs w:val="28"/>
        </w:rPr>
      </w:pPr>
      <w:r>
        <w:rPr>
          <w:rFonts w:ascii="Times New Roman" w:hAnsi="Times New Roman"/>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8pt;margin-top:1.65pt;width:515.3pt;height:700.6pt;z-index:251660288;mso-position-horizontal:absolute;mso-position-horizontal-relative:text;mso-position-vertical:absolute;mso-position-vertical-relative:text">
            <v:imagedata r:id="rId15" o:title=""/>
          </v:shape>
          <o:OLEObject Type="Embed" ProgID="AcroExch.Document.11" ShapeID="_x0000_s1026" DrawAspect="Content" ObjectID="_1602055216" r:id="rId16"/>
        </w:pict>
      </w:r>
    </w:p>
    <w:p w:rsidR="00D17A0B" w:rsidRDefault="00D17A0B" w:rsidP="00D17A0B">
      <w:pPr>
        <w:spacing w:after="0" w:line="240" w:lineRule="auto"/>
        <w:jc w:val="center"/>
        <w:rPr>
          <w:rFonts w:ascii="Times New Roman" w:hAnsi="Times New Roman"/>
          <w:b/>
          <w:bCs/>
          <w:sz w:val="28"/>
          <w:szCs w:val="28"/>
        </w:rPr>
      </w:pPr>
    </w:p>
    <w:p w:rsidR="00D17A0B" w:rsidRDefault="00D17A0B" w:rsidP="00D17A0B">
      <w:pPr>
        <w:spacing w:after="0" w:line="240" w:lineRule="auto"/>
        <w:jc w:val="center"/>
        <w:rPr>
          <w:rFonts w:ascii="Times New Roman" w:hAnsi="Times New Roman"/>
          <w:b/>
          <w:bCs/>
          <w:sz w:val="28"/>
          <w:szCs w:val="28"/>
        </w:rPr>
      </w:pPr>
    </w:p>
    <w:p w:rsidR="00D17A0B" w:rsidRDefault="00D17A0B" w:rsidP="00D17A0B">
      <w:pPr>
        <w:spacing w:after="0" w:line="240" w:lineRule="auto"/>
        <w:rPr>
          <w:rFonts w:ascii="Times New Roman" w:hAnsi="Times New Roman"/>
        </w:rPr>
      </w:pPr>
    </w:p>
    <w:p w:rsidR="00A854B3" w:rsidRDefault="00A854B3">
      <w:pPr>
        <w:spacing w:after="0" w:line="240" w:lineRule="auto"/>
        <w:rPr>
          <w:rFonts w:ascii="Times New Roman" w:hAnsi="Times New Roman"/>
          <w:kern w:val="36"/>
          <w:sz w:val="16"/>
          <w:szCs w:val="16"/>
        </w:rPr>
      </w:pPr>
      <w:r>
        <w:rPr>
          <w:rFonts w:ascii="Times New Roman" w:hAnsi="Times New Roman"/>
          <w:kern w:val="36"/>
          <w:sz w:val="16"/>
          <w:szCs w:val="16"/>
        </w:rPr>
        <w:br w:type="page"/>
      </w:r>
    </w:p>
    <w:p w:rsidR="00D17A0B" w:rsidRPr="004A79B7" w:rsidRDefault="00D17A0B" w:rsidP="00D17A0B">
      <w:pPr>
        <w:keepNext/>
        <w:ind w:right="-144"/>
        <w:jc w:val="right"/>
        <w:outlineLvl w:val="0"/>
        <w:rPr>
          <w:rFonts w:ascii="Times New Roman" w:hAnsi="Times New Roman"/>
          <w:kern w:val="36"/>
          <w:sz w:val="16"/>
          <w:szCs w:val="16"/>
        </w:rPr>
      </w:pPr>
      <w:r w:rsidRPr="004A79B7">
        <w:rPr>
          <w:rFonts w:ascii="Times New Roman" w:hAnsi="Times New Roman"/>
          <w:kern w:val="36"/>
          <w:sz w:val="16"/>
          <w:szCs w:val="16"/>
        </w:rPr>
        <w:lastRenderedPageBreak/>
        <w:t>ПРИЛОЖЕНИЕ №2</w:t>
      </w:r>
    </w:p>
    <w:p w:rsidR="00D17A0B" w:rsidRPr="004A79B7" w:rsidRDefault="00D17A0B" w:rsidP="00D17A0B">
      <w:pPr>
        <w:pStyle w:val="1"/>
        <w:spacing w:before="0" w:after="0"/>
        <w:ind w:right="-144"/>
        <w:jc w:val="center"/>
        <w:rPr>
          <w:rFonts w:ascii="Times New Roman" w:hAnsi="Times New Roman"/>
          <w:i/>
          <w:sz w:val="16"/>
          <w:szCs w:val="16"/>
          <w:lang w:val="ru-RU"/>
        </w:rPr>
      </w:pPr>
      <w:r w:rsidRPr="004A79B7">
        <w:rPr>
          <w:rFonts w:ascii="Times New Roman" w:hAnsi="Times New Roman"/>
          <w:i/>
          <w:sz w:val="16"/>
          <w:szCs w:val="16"/>
          <w:lang w:val="ru-RU"/>
        </w:rPr>
        <w:t>СОГЛАСИЕ НА ОБРАБОТКУ ПЕРСОНАЛЬНЫХ ДАННЫХ</w:t>
      </w:r>
    </w:p>
    <w:p w:rsidR="00D17A0B" w:rsidRPr="004A79B7" w:rsidRDefault="00D17A0B" w:rsidP="00D17A0B">
      <w:pPr>
        <w:ind w:right="-144"/>
        <w:jc w:val="center"/>
        <w:rPr>
          <w:rFonts w:ascii="Times New Roman" w:hAnsi="Times New Roman"/>
          <w:b/>
          <w:i/>
          <w:sz w:val="16"/>
          <w:szCs w:val="16"/>
        </w:rPr>
      </w:pPr>
    </w:p>
    <w:p w:rsidR="00D17A0B" w:rsidRPr="004A79B7" w:rsidRDefault="00D17A0B" w:rsidP="00D17A0B">
      <w:pPr>
        <w:tabs>
          <w:tab w:val="left" w:pos="2200"/>
          <w:tab w:val="left" w:pos="9800"/>
        </w:tabs>
        <w:spacing w:line="0" w:lineRule="atLeast"/>
        <w:ind w:right="-144"/>
        <w:jc w:val="both"/>
        <w:rPr>
          <w:rFonts w:ascii="Times New Roman" w:hAnsi="Times New Roman"/>
          <w:b/>
          <w:sz w:val="16"/>
          <w:szCs w:val="16"/>
          <w:u w:val="single"/>
        </w:rPr>
      </w:pPr>
      <w:r w:rsidRPr="004A79B7">
        <w:rPr>
          <w:rFonts w:ascii="Times New Roman" w:hAnsi="Times New Roman"/>
          <w:sz w:val="16"/>
          <w:szCs w:val="16"/>
        </w:rPr>
        <w:t xml:space="preserve">Я, субъект персональных данных </w:t>
      </w:r>
      <w:r w:rsidRPr="004A79B7">
        <w:rPr>
          <w:rFonts w:ascii="Times New Roman" w:hAnsi="Times New Roman"/>
          <w:b/>
          <w:sz w:val="16"/>
          <w:szCs w:val="16"/>
          <w:u w:val="single"/>
        </w:rPr>
        <w:t>__________________________________________________________________________</w:t>
      </w:r>
    </w:p>
    <w:p w:rsidR="00D17A0B" w:rsidRPr="004A79B7" w:rsidRDefault="00D17A0B" w:rsidP="00D17A0B">
      <w:pPr>
        <w:spacing w:line="0" w:lineRule="atLeast"/>
        <w:ind w:right="-144"/>
        <w:rPr>
          <w:rFonts w:ascii="Times New Roman" w:hAnsi="Times New Roman"/>
          <w:sz w:val="16"/>
          <w:szCs w:val="16"/>
          <w:vertAlign w:val="superscript"/>
        </w:rPr>
      </w:pPr>
      <w:r w:rsidRPr="004A79B7">
        <w:rPr>
          <w:rFonts w:ascii="Times New Roman" w:hAnsi="Times New Roman"/>
          <w:sz w:val="16"/>
          <w:szCs w:val="16"/>
          <w:vertAlign w:val="superscript"/>
        </w:rPr>
        <w:t>(ФИО)</w:t>
      </w:r>
    </w:p>
    <w:p w:rsidR="00D17A0B" w:rsidRPr="004A79B7" w:rsidRDefault="00D17A0B" w:rsidP="00D17A0B">
      <w:pPr>
        <w:pStyle w:val="ConsPlusNonformat"/>
        <w:ind w:right="-144"/>
        <w:jc w:val="both"/>
        <w:rPr>
          <w:rFonts w:ascii="Times New Roman" w:eastAsia="SimSun" w:hAnsi="Times New Roman" w:cs="Times New Roman"/>
          <w:sz w:val="16"/>
          <w:szCs w:val="16"/>
          <w:u w:val="single"/>
          <w:lang w:eastAsia="zh-CN"/>
        </w:rPr>
      </w:pPr>
      <w:r w:rsidRPr="004A79B7">
        <w:rPr>
          <w:rFonts w:ascii="Times New Roman" w:eastAsia="SimSun" w:hAnsi="Times New Roman" w:cs="Times New Roman"/>
          <w:sz w:val="16"/>
          <w:szCs w:val="16"/>
          <w:lang w:eastAsia="zh-CN"/>
        </w:rPr>
        <w:t>зарегистрирован/а</w:t>
      </w:r>
      <w:r w:rsidRPr="004A79B7">
        <w:rPr>
          <w:rFonts w:ascii="Times New Roman" w:hAnsi="Times New Roman" w:cs="Times New Roman"/>
          <w:sz w:val="16"/>
          <w:szCs w:val="16"/>
        </w:rPr>
        <w:t xml:space="preserve">: </w:t>
      </w:r>
      <w:r w:rsidRPr="004A79B7">
        <w:rPr>
          <w:rFonts w:ascii="Times New Roman" w:hAnsi="Times New Roman" w:cs="Times New Roman"/>
          <w:sz w:val="16"/>
          <w:szCs w:val="16"/>
          <w:u w:val="single"/>
        </w:rPr>
        <w:t>______________________________________________________________________________________</w:t>
      </w:r>
    </w:p>
    <w:p w:rsidR="00D17A0B" w:rsidRPr="004A79B7" w:rsidRDefault="00D17A0B" w:rsidP="00D17A0B">
      <w:pPr>
        <w:spacing w:line="0" w:lineRule="atLeast"/>
        <w:ind w:right="-144"/>
        <w:rPr>
          <w:rFonts w:ascii="Times New Roman" w:hAnsi="Times New Roman"/>
          <w:sz w:val="16"/>
          <w:szCs w:val="16"/>
          <w:vertAlign w:val="superscript"/>
        </w:rPr>
      </w:pPr>
      <w:r w:rsidRPr="004A79B7">
        <w:rPr>
          <w:rFonts w:ascii="Times New Roman" w:hAnsi="Times New Roman"/>
          <w:sz w:val="16"/>
          <w:szCs w:val="16"/>
          <w:vertAlign w:val="superscript"/>
        </w:rPr>
        <w:t>(адрес)</w:t>
      </w:r>
    </w:p>
    <w:p w:rsidR="00D17A0B" w:rsidRPr="004A79B7" w:rsidRDefault="00D17A0B" w:rsidP="00D17A0B">
      <w:pPr>
        <w:pStyle w:val="ConsPlusNonformat"/>
        <w:ind w:right="-144"/>
        <w:jc w:val="both"/>
        <w:rPr>
          <w:rFonts w:ascii="Times New Roman" w:eastAsia="SimSun" w:hAnsi="Times New Roman" w:cs="Times New Roman"/>
          <w:sz w:val="16"/>
          <w:szCs w:val="16"/>
          <w:u w:val="single"/>
          <w:lang w:eastAsia="zh-CN"/>
        </w:rPr>
      </w:pPr>
      <w:r w:rsidRPr="004A79B7">
        <w:rPr>
          <w:rFonts w:ascii="Times New Roman" w:eastAsia="SimSun" w:hAnsi="Times New Roman" w:cs="Times New Roman"/>
          <w:sz w:val="16"/>
          <w:szCs w:val="16"/>
          <w:lang w:eastAsia="zh-CN"/>
        </w:rPr>
        <w:t xml:space="preserve">Паспорт: </w:t>
      </w:r>
      <w:r w:rsidRPr="004A79B7">
        <w:rPr>
          <w:rFonts w:ascii="Times New Roman" w:eastAsia="SimSun" w:hAnsi="Times New Roman" w:cs="Times New Roman"/>
          <w:sz w:val="16"/>
          <w:szCs w:val="16"/>
          <w:u w:val="single"/>
          <w:lang w:eastAsia="zh-CN"/>
        </w:rPr>
        <w:t xml:space="preserve">_______________________________________________________________________________________________ </w:t>
      </w:r>
    </w:p>
    <w:p w:rsidR="00D17A0B" w:rsidRPr="004A79B7" w:rsidRDefault="00D17A0B" w:rsidP="00D17A0B">
      <w:pPr>
        <w:spacing w:line="0" w:lineRule="atLeast"/>
        <w:ind w:right="-144"/>
        <w:jc w:val="center"/>
        <w:rPr>
          <w:rFonts w:ascii="Times New Roman" w:hAnsi="Times New Roman"/>
          <w:sz w:val="16"/>
          <w:szCs w:val="16"/>
          <w:vertAlign w:val="superscript"/>
        </w:rPr>
      </w:pPr>
      <w:r w:rsidRPr="004A79B7">
        <w:rPr>
          <w:rFonts w:ascii="Times New Roman" w:hAnsi="Times New Roman"/>
          <w:sz w:val="16"/>
          <w:szCs w:val="16"/>
          <w:vertAlign w:val="superscript"/>
        </w:rPr>
        <w:t>(серия и номер документа, удостоверяющего личность, кем и когда выдан)</w:t>
      </w:r>
    </w:p>
    <w:p w:rsidR="00D17A0B" w:rsidRPr="004A79B7" w:rsidRDefault="00D17A0B" w:rsidP="00D17A0B">
      <w:pPr>
        <w:ind w:right="-144"/>
        <w:jc w:val="both"/>
        <w:rPr>
          <w:rFonts w:ascii="Times New Roman" w:hAnsi="Times New Roman"/>
          <w:sz w:val="16"/>
          <w:szCs w:val="16"/>
        </w:rPr>
      </w:pPr>
      <w:r w:rsidRPr="004A79B7">
        <w:rPr>
          <w:rFonts w:ascii="Times New Roman" w:hAnsi="Times New Roman"/>
          <w:sz w:val="16"/>
          <w:szCs w:val="16"/>
        </w:rPr>
        <w:t xml:space="preserve">даю согласие Государственному автономному учреждению Мурманской области «Центр спортивной подготовки» (ГАУМО «ЦСП»), расположенному по адресу: </w:t>
      </w:r>
      <w:r w:rsidRPr="004A79B7">
        <w:rPr>
          <w:rStyle w:val="apple-style-span"/>
          <w:rFonts w:ascii="Times New Roman" w:hAnsi="Times New Roman"/>
          <w:sz w:val="16"/>
          <w:szCs w:val="16"/>
        </w:rPr>
        <w:t>183052, г. Мурманск, ул. Долина Уюта, д.4,</w:t>
      </w:r>
      <w:r w:rsidRPr="004A79B7">
        <w:rPr>
          <w:rFonts w:ascii="Times New Roman" w:hAnsi="Times New Roman"/>
          <w:sz w:val="16"/>
          <w:szCs w:val="16"/>
        </w:rPr>
        <w:t xml:space="preserve"> на обработку моих персональных данных со следующими условиями:</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1. Данное Согласие дается на обработку персональных данных, как без использования средств автоматизации, так и с их использованием.</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Согласие дается на обработку следующих моих персональных данных:</w:t>
      </w:r>
    </w:p>
    <w:p w:rsidR="00D17A0B" w:rsidRPr="004A79B7" w:rsidRDefault="00D17A0B" w:rsidP="00D17A0B">
      <w:pPr>
        <w:pStyle w:val="a9"/>
        <w:numPr>
          <w:ilvl w:val="1"/>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lang w:val="en-US"/>
        </w:rPr>
        <w:t>Персональные</w:t>
      </w:r>
      <w:r w:rsidR="00A854B3">
        <w:rPr>
          <w:rFonts w:ascii="Times New Roman" w:hAnsi="Times New Roman"/>
          <w:sz w:val="16"/>
          <w:szCs w:val="16"/>
        </w:rPr>
        <w:t xml:space="preserve"> </w:t>
      </w:r>
      <w:r w:rsidRPr="004A79B7">
        <w:rPr>
          <w:rFonts w:ascii="Times New Roman" w:hAnsi="Times New Roman"/>
          <w:sz w:val="16"/>
          <w:szCs w:val="16"/>
          <w:lang w:val="en-US"/>
        </w:rPr>
        <w:t>данные</w:t>
      </w:r>
      <w:r w:rsidRPr="004A79B7">
        <w:rPr>
          <w:rFonts w:ascii="Times New Roman" w:hAnsi="Times New Roman"/>
          <w:sz w:val="16"/>
          <w:szCs w:val="16"/>
        </w:rPr>
        <w:t>:</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 xml:space="preserve">а) Фамилия, имя, отчество; </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б) Индивидуальный номер налогоплательщика (ИНН);</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в) Дата и место рождения</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г) Сведения о гражданстве;</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д) Реквизиты документов, удостоверяющих личность;</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е) Адреса места регистрации и фактического места жительства;</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ж) Адреса электронной почты;</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з) Почтовый адрес с индексом;</w:t>
      </w:r>
    </w:p>
    <w:p w:rsidR="00D17A0B" w:rsidRPr="004A79B7" w:rsidRDefault="00D17A0B" w:rsidP="00D17A0B">
      <w:pPr>
        <w:pStyle w:val="a9"/>
        <w:spacing w:line="240" w:lineRule="auto"/>
        <w:ind w:left="0" w:right="-144"/>
        <w:rPr>
          <w:rFonts w:ascii="Times New Roman" w:hAnsi="Times New Roman"/>
          <w:sz w:val="16"/>
          <w:szCs w:val="16"/>
        </w:rPr>
      </w:pPr>
      <w:r w:rsidRPr="004A79B7">
        <w:rPr>
          <w:rFonts w:ascii="Times New Roman" w:hAnsi="Times New Roman"/>
          <w:sz w:val="16"/>
          <w:szCs w:val="16"/>
        </w:rPr>
        <w:t>и) Номера контактных телефонов;</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 xml:space="preserve"> к) Сведения о местах работы.</w:t>
      </w:r>
    </w:p>
    <w:p w:rsidR="00D17A0B" w:rsidRPr="004A79B7" w:rsidRDefault="00D17A0B" w:rsidP="00D17A0B">
      <w:pPr>
        <w:pStyle w:val="L"/>
        <w:numPr>
          <w:ilvl w:val="0"/>
          <w:numId w:val="33"/>
        </w:numPr>
        <w:spacing w:line="0" w:lineRule="atLeast"/>
        <w:ind w:left="0" w:right="-144" w:firstLine="0"/>
        <w:rPr>
          <w:rFonts w:ascii="Times New Roman" w:hAnsi="Times New Roman" w:cs="Times New Roman"/>
          <w:sz w:val="16"/>
          <w:szCs w:val="16"/>
        </w:rPr>
      </w:pPr>
      <w:r w:rsidRPr="004A79B7">
        <w:rPr>
          <w:rFonts w:ascii="Times New Roman" w:hAnsi="Times New Roman" w:cs="Times New Roman"/>
          <w:sz w:val="16"/>
          <w:szCs w:val="16"/>
        </w:rPr>
        <w:t>Следующие персональные данные являются общедоступными:</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а) Фамилия, имя, отчество;</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б) Номера контактных телефонов;</w:t>
      </w:r>
    </w:p>
    <w:p w:rsidR="00D17A0B" w:rsidRPr="004A79B7" w:rsidRDefault="00D17A0B" w:rsidP="00D17A0B">
      <w:pPr>
        <w:pStyle w:val="a9"/>
        <w:spacing w:after="0" w:line="0" w:lineRule="atLeast"/>
        <w:ind w:left="0" w:right="-144"/>
        <w:rPr>
          <w:rFonts w:ascii="Times New Roman" w:hAnsi="Times New Roman"/>
          <w:sz w:val="16"/>
          <w:szCs w:val="16"/>
        </w:rPr>
      </w:pPr>
      <w:r w:rsidRPr="004A79B7">
        <w:rPr>
          <w:rFonts w:ascii="Times New Roman" w:hAnsi="Times New Roman"/>
          <w:sz w:val="16"/>
          <w:szCs w:val="16"/>
        </w:rPr>
        <w:t>в) Адреса электронной почты;</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Целями обработки персональных данных Субъекта являются: исполнение требований федеральных законов и иных нормативных правовых актов, а также требований внутренних документов ГАУМО «ЦСП»; исполнение обязательств согласно договору с Субъектом персональных данных.</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ст. 15 Федерального закона от 24.07.2009 г. </w:t>
      </w:r>
      <w:r w:rsidRPr="004A79B7">
        <w:rPr>
          <w:rFonts w:ascii="Times New Roman" w:hAnsi="Times New Roman"/>
          <w:sz w:val="16"/>
          <w:szCs w:val="16"/>
          <w:lang w:val="en-US"/>
        </w:rPr>
        <w:t>N</w:t>
      </w:r>
      <w:r w:rsidRPr="004A79B7">
        <w:rPr>
          <w:rFonts w:ascii="Times New Roman" w:hAnsi="Times New Roman"/>
          <w:sz w:val="16"/>
          <w:szCs w:val="16"/>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федеральные законы и нормативные правовые акты Российской Федерации, а также Устав ГАУМО «ЦСП», должностные инструкции работников ГАУМО «ЦСП» и иные внутренние документы учреждения.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В ходе обработки с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17A0B" w:rsidRPr="004A79B7" w:rsidRDefault="00D17A0B" w:rsidP="00D17A0B">
      <w:pPr>
        <w:pStyle w:val="a9"/>
        <w:numPr>
          <w:ilvl w:val="0"/>
          <w:numId w:val="33"/>
        </w:numPr>
        <w:spacing w:line="240" w:lineRule="auto"/>
        <w:ind w:left="0" w:right="-144" w:firstLine="0"/>
        <w:jc w:val="both"/>
        <w:rPr>
          <w:rStyle w:val="apple-style-span"/>
          <w:rFonts w:ascii="Times New Roman" w:hAnsi="Times New Roman"/>
          <w:sz w:val="16"/>
          <w:szCs w:val="16"/>
        </w:rPr>
      </w:pPr>
      <w:r w:rsidRPr="004A79B7">
        <w:rPr>
          <w:rFonts w:ascii="Times New Roman" w:hAnsi="Times New Roman"/>
          <w:sz w:val="16"/>
          <w:szCs w:val="16"/>
        </w:rPr>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Персональные данные обрабатываются до прекращения договорных отношений с данными субъектами персональных данных или до ликвидации ГАУМО  «ЦСП».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Согласие может быть отозвано субъектом персональных данных или его представителем, путем направления письменного заявления ГАУМО «ЦСП» или его представителю по адресу, указанному в начале данного «Согласия».</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В случае отзыва субъектом персональных данных или его представителем согласия на обработку персональных данных ГАУМО «ЦСП»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17A0B" w:rsidRPr="004A79B7" w:rsidRDefault="00D17A0B" w:rsidP="00D17A0B">
      <w:pPr>
        <w:pStyle w:val="a9"/>
        <w:numPr>
          <w:ilvl w:val="0"/>
          <w:numId w:val="33"/>
        </w:numPr>
        <w:spacing w:line="240" w:lineRule="auto"/>
        <w:ind w:left="0" w:right="-144" w:firstLine="0"/>
        <w:jc w:val="both"/>
        <w:rPr>
          <w:rFonts w:ascii="Times New Roman" w:hAnsi="Times New Roman"/>
          <w:sz w:val="16"/>
          <w:szCs w:val="16"/>
        </w:rPr>
      </w:pPr>
      <w:r w:rsidRPr="004A79B7">
        <w:rPr>
          <w:rFonts w:ascii="Times New Roman" w:hAnsi="Times New Roman"/>
          <w:sz w:val="16"/>
          <w:szCs w:val="16"/>
        </w:rPr>
        <w:t>Настоящее согласие действует все время до момента прекращения обработки персональных данных, указанных в п.8 и п.9 данного Согласия.</w:t>
      </w:r>
    </w:p>
    <w:tbl>
      <w:tblPr>
        <w:tblW w:w="0" w:type="auto"/>
        <w:tblInd w:w="720" w:type="dxa"/>
        <w:tblLook w:val="04A0" w:firstRow="1" w:lastRow="0" w:firstColumn="1" w:lastColumn="0" w:noHBand="0" w:noVBand="1"/>
      </w:tblPr>
      <w:tblGrid>
        <w:gridCol w:w="2868"/>
        <w:gridCol w:w="284"/>
        <w:gridCol w:w="2268"/>
        <w:gridCol w:w="283"/>
        <w:gridCol w:w="3405"/>
      </w:tblGrid>
      <w:tr w:rsidR="00D17A0B" w:rsidRPr="004A79B7" w:rsidTr="00B83706">
        <w:tc>
          <w:tcPr>
            <w:tcW w:w="2868" w:type="dxa"/>
            <w:tcBorders>
              <w:bottom w:val="single" w:sz="4" w:space="0" w:color="auto"/>
            </w:tcBorders>
            <w:vAlign w:val="bottom"/>
          </w:tcPr>
          <w:p w:rsidR="00D17A0B" w:rsidRPr="004A79B7" w:rsidRDefault="00D17A0B" w:rsidP="00B83706">
            <w:pPr>
              <w:ind w:right="-144"/>
              <w:rPr>
                <w:rFonts w:ascii="Times New Roman" w:hAnsi="Times New Roman"/>
                <w:sz w:val="16"/>
                <w:szCs w:val="16"/>
              </w:rPr>
            </w:pPr>
          </w:p>
        </w:tc>
        <w:tc>
          <w:tcPr>
            <w:tcW w:w="284" w:type="dxa"/>
            <w:vAlign w:val="bottom"/>
          </w:tcPr>
          <w:p w:rsidR="00D17A0B" w:rsidRPr="004A79B7" w:rsidRDefault="00D17A0B" w:rsidP="00B83706">
            <w:pPr>
              <w:ind w:right="-144"/>
              <w:rPr>
                <w:rFonts w:ascii="Times New Roman" w:hAnsi="Times New Roman"/>
                <w:sz w:val="16"/>
                <w:szCs w:val="16"/>
              </w:rPr>
            </w:pPr>
          </w:p>
        </w:tc>
        <w:tc>
          <w:tcPr>
            <w:tcW w:w="2268" w:type="dxa"/>
            <w:tcBorders>
              <w:bottom w:val="single" w:sz="4" w:space="0" w:color="auto"/>
            </w:tcBorders>
            <w:vAlign w:val="bottom"/>
          </w:tcPr>
          <w:p w:rsidR="00D17A0B" w:rsidRPr="004A79B7" w:rsidRDefault="00D17A0B" w:rsidP="00B83706">
            <w:pPr>
              <w:ind w:right="-144"/>
              <w:rPr>
                <w:rFonts w:ascii="Times New Roman" w:hAnsi="Times New Roman"/>
                <w:sz w:val="16"/>
                <w:szCs w:val="16"/>
              </w:rPr>
            </w:pPr>
          </w:p>
        </w:tc>
        <w:tc>
          <w:tcPr>
            <w:tcW w:w="283" w:type="dxa"/>
            <w:vAlign w:val="bottom"/>
          </w:tcPr>
          <w:p w:rsidR="00D17A0B" w:rsidRPr="004A79B7" w:rsidRDefault="00D17A0B" w:rsidP="00B83706">
            <w:pPr>
              <w:ind w:right="-144"/>
              <w:rPr>
                <w:rFonts w:ascii="Times New Roman" w:hAnsi="Times New Roman"/>
                <w:sz w:val="16"/>
                <w:szCs w:val="16"/>
              </w:rPr>
            </w:pPr>
          </w:p>
        </w:tc>
        <w:tc>
          <w:tcPr>
            <w:tcW w:w="3405" w:type="dxa"/>
            <w:vAlign w:val="bottom"/>
          </w:tcPr>
          <w:p w:rsidR="00D17A0B" w:rsidRPr="004A79B7" w:rsidRDefault="00D17A0B" w:rsidP="00B83706">
            <w:pPr>
              <w:ind w:right="-144"/>
              <w:rPr>
                <w:rFonts w:ascii="Times New Roman" w:hAnsi="Times New Roman"/>
                <w:sz w:val="16"/>
                <w:szCs w:val="16"/>
              </w:rPr>
            </w:pPr>
          </w:p>
          <w:p w:rsidR="00D17A0B" w:rsidRPr="004A79B7" w:rsidRDefault="00D17A0B" w:rsidP="00B83706">
            <w:pPr>
              <w:ind w:right="-144"/>
              <w:rPr>
                <w:rFonts w:ascii="Times New Roman" w:hAnsi="Times New Roman"/>
                <w:sz w:val="16"/>
                <w:szCs w:val="16"/>
              </w:rPr>
            </w:pPr>
            <w:r w:rsidRPr="004A79B7">
              <w:rPr>
                <w:rFonts w:ascii="Times New Roman" w:hAnsi="Times New Roman"/>
                <w:sz w:val="16"/>
                <w:szCs w:val="16"/>
              </w:rPr>
              <w:t>«___» ______________ 20__ г.</w:t>
            </w:r>
          </w:p>
        </w:tc>
      </w:tr>
      <w:tr w:rsidR="00D17A0B" w:rsidRPr="00A72512" w:rsidTr="00B83706">
        <w:tc>
          <w:tcPr>
            <w:tcW w:w="2868" w:type="dxa"/>
            <w:tcBorders>
              <w:top w:val="single" w:sz="4" w:space="0" w:color="auto"/>
            </w:tcBorders>
            <w:vAlign w:val="bottom"/>
          </w:tcPr>
          <w:p w:rsidR="00D17A0B" w:rsidRPr="00A72512" w:rsidRDefault="00D17A0B" w:rsidP="00B83706">
            <w:pPr>
              <w:jc w:val="center"/>
              <w:rPr>
                <w:sz w:val="20"/>
                <w:szCs w:val="20"/>
                <w:vertAlign w:val="superscript"/>
              </w:rPr>
            </w:pPr>
            <w:r w:rsidRPr="00A72512">
              <w:rPr>
                <w:sz w:val="20"/>
                <w:szCs w:val="20"/>
                <w:vertAlign w:val="superscript"/>
              </w:rPr>
              <w:t>(фио)</w:t>
            </w:r>
          </w:p>
        </w:tc>
        <w:tc>
          <w:tcPr>
            <w:tcW w:w="284" w:type="dxa"/>
            <w:vAlign w:val="bottom"/>
          </w:tcPr>
          <w:p w:rsidR="00D17A0B" w:rsidRPr="00A72512" w:rsidRDefault="00D17A0B" w:rsidP="00B83706">
            <w:pPr>
              <w:rPr>
                <w:sz w:val="20"/>
                <w:szCs w:val="20"/>
              </w:rPr>
            </w:pPr>
          </w:p>
        </w:tc>
        <w:tc>
          <w:tcPr>
            <w:tcW w:w="2268" w:type="dxa"/>
            <w:tcBorders>
              <w:top w:val="single" w:sz="4" w:space="0" w:color="auto"/>
            </w:tcBorders>
            <w:vAlign w:val="bottom"/>
          </w:tcPr>
          <w:p w:rsidR="00D17A0B" w:rsidRPr="00A72512" w:rsidRDefault="00D17A0B" w:rsidP="00B83706">
            <w:pPr>
              <w:jc w:val="center"/>
              <w:rPr>
                <w:sz w:val="20"/>
                <w:szCs w:val="20"/>
                <w:vertAlign w:val="superscript"/>
              </w:rPr>
            </w:pPr>
            <w:r w:rsidRPr="00A72512">
              <w:rPr>
                <w:sz w:val="20"/>
                <w:szCs w:val="20"/>
                <w:vertAlign w:val="superscript"/>
              </w:rPr>
              <w:t>(подпись)</w:t>
            </w:r>
          </w:p>
        </w:tc>
        <w:tc>
          <w:tcPr>
            <w:tcW w:w="283" w:type="dxa"/>
            <w:vAlign w:val="bottom"/>
          </w:tcPr>
          <w:p w:rsidR="00D17A0B" w:rsidRPr="00A72512" w:rsidRDefault="00D17A0B" w:rsidP="00B83706">
            <w:pPr>
              <w:rPr>
                <w:sz w:val="20"/>
                <w:szCs w:val="20"/>
              </w:rPr>
            </w:pPr>
          </w:p>
        </w:tc>
        <w:tc>
          <w:tcPr>
            <w:tcW w:w="3405" w:type="dxa"/>
            <w:vAlign w:val="bottom"/>
          </w:tcPr>
          <w:p w:rsidR="00D17A0B" w:rsidRPr="00A72512" w:rsidRDefault="00D17A0B" w:rsidP="00B83706">
            <w:pPr>
              <w:rPr>
                <w:sz w:val="20"/>
                <w:szCs w:val="20"/>
              </w:rPr>
            </w:pPr>
          </w:p>
        </w:tc>
      </w:tr>
    </w:tbl>
    <w:p w:rsidR="00D17A0B" w:rsidRPr="004A79B7" w:rsidRDefault="00D17A0B" w:rsidP="00D17A0B">
      <w:pPr>
        <w:keepNext/>
        <w:jc w:val="right"/>
        <w:outlineLvl w:val="0"/>
        <w:rPr>
          <w:rFonts w:ascii="Times New Roman" w:eastAsia="SimSun" w:hAnsi="Times New Roman"/>
          <w:bCs/>
          <w:kern w:val="32"/>
          <w:sz w:val="16"/>
          <w:szCs w:val="16"/>
          <w:lang w:eastAsia="zh-CN"/>
        </w:rPr>
      </w:pPr>
      <w:r w:rsidRPr="004A79B7">
        <w:rPr>
          <w:rFonts w:ascii="Times New Roman" w:eastAsia="SimSun" w:hAnsi="Times New Roman"/>
          <w:bCs/>
          <w:kern w:val="32"/>
          <w:sz w:val="16"/>
          <w:szCs w:val="16"/>
          <w:lang w:eastAsia="zh-CN"/>
        </w:rPr>
        <w:lastRenderedPageBreak/>
        <w:t>ПРИЛОЖЕНИЕ № 3</w:t>
      </w:r>
    </w:p>
    <w:p w:rsidR="00D17A0B" w:rsidRPr="004A79B7" w:rsidRDefault="00D17A0B" w:rsidP="00D17A0B">
      <w:pPr>
        <w:keepNext/>
        <w:jc w:val="center"/>
        <w:outlineLvl w:val="0"/>
        <w:rPr>
          <w:rFonts w:ascii="Times New Roman" w:eastAsia="SimSun" w:hAnsi="Times New Roman"/>
          <w:b/>
          <w:bCs/>
          <w:kern w:val="32"/>
          <w:sz w:val="16"/>
          <w:szCs w:val="16"/>
          <w:lang w:eastAsia="zh-CN"/>
        </w:rPr>
      </w:pPr>
      <w:r w:rsidRPr="004A79B7">
        <w:rPr>
          <w:rFonts w:ascii="Times New Roman" w:eastAsia="SimSun" w:hAnsi="Times New Roman"/>
          <w:b/>
          <w:bCs/>
          <w:kern w:val="32"/>
          <w:sz w:val="16"/>
          <w:szCs w:val="16"/>
          <w:lang w:eastAsia="zh-CN"/>
        </w:rPr>
        <w:t>СОГЛАСИЕ НА ОБРАБОТКУ ПЕРСОНАЛЬНЫХ ДАННЫХ</w:t>
      </w:r>
    </w:p>
    <w:p w:rsidR="00D17A0B" w:rsidRPr="004A79B7" w:rsidRDefault="00D17A0B" w:rsidP="00D17A0B">
      <w:pPr>
        <w:keepNext/>
        <w:jc w:val="center"/>
        <w:outlineLvl w:val="0"/>
        <w:rPr>
          <w:rFonts w:ascii="Times New Roman" w:eastAsia="SimSun" w:hAnsi="Times New Roman"/>
          <w:b/>
          <w:bCs/>
          <w:kern w:val="32"/>
          <w:sz w:val="16"/>
          <w:szCs w:val="16"/>
          <w:lang w:eastAsia="zh-CN"/>
        </w:rPr>
      </w:pPr>
    </w:p>
    <w:p w:rsidR="00D17A0B" w:rsidRPr="004A79B7" w:rsidRDefault="00D17A0B" w:rsidP="00D17A0B">
      <w:pPr>
        <w:tabs>
          <w:tab w:val="left" w:pos="1400"/>
          <w:tab w:val="left" w:pos="7938"/>
        </w:tabs>
        <w:suppressAutoHyphens/>
        <w:spacing w:line="240" w:lineRule="auto"/>
        <w:rPr>
          <w:rFonts w:ascii="Times New Roman" w:hAnsi="Times New Roman"/>
          <w:sz w:val="16"/>
          <w:szCs w:val="16"/>
          <w:u w:val="single"/>
          <w:lang w:eastAsia="ar-SA"/>
        </w:rPr>
      </w:pPr>
      <w:r w:rsidRPr="004A79B7">
        <w:rPr>
          <w:rFonts w:ascii="Times New Roman" w:hAnsi="Times New Roman"/>
          <w:sz w:val="16"/>
          <w:szCs w:val="16"/>
          <w:lang w:eastAsia="ar-SA"/>
        </w:rPr>
        <w:t>Я, субъект персональных данных_____________________________________________________________</w:t>
      </w:r>
    </w:p>
    <w:p w:rsidR="00D17A0B" w:rsidRPr="004A79B7" w:rsidRDefault="00D17A0B" w:rsidP="00D17A0B">
      <w:pPr>
        <w:tabs>
          <w:tab w:val="left" w:pos="1400"/>
          <w:tab w:val="left" w:pos="7938"/>
        </w:tabs>
        <w:suppressAutoHyphens/>
        <w:spacing w:line="240" w:lineRule="auto"/>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 xml:space="preserve">                                                                                                                                               (законный представитель малолетнего)</w:t>
      </w:r>
    </w:p>
    <w:p w:rsidR="00D17A0B" w:rsidRPr="004A79B7" w:rsidRDefault="00D17A0B" w:rsidP="00D17A0B">
      <w:pPr>
        <w:tabs>
          <w:tab w:val="left" w:pos="2200"/>
          <w:tab w:val="left" w:pos="9800"/>
        </w:tabs>
        <w:suppressAutoHyphens/>
        <w:spacing w:line="240" w:lineRule="auto"/>
        <w:rPr>
          <w:rFonts w:ascii="Times New Roman" w:hAnsi="Times New Roman"/>
          <w:sz w:val="16"/>
          <w:szCs w:val="16"/>
          <w:vertAlign w:val="superscript"/>
          <w:lang w:eastAsia="ar-SA"/>
        </w:rPr>
      </w:pPr>
      <w:r w:rsidRPr="004A79B7">
        <w:rPr>
          <w:rFonts w:ascii="Times New Roman" w:hAnsi="Times New Roman"/>
          <w:sz w:val="16"/>
          <w:szCs w:val="16"/>
          <w:lang w:eastAsia="ar-SA"/>
        </w:rPr>
        <w:t>зарегистрирован/а _______________________________________________________________________</w:t>
      </w:r>
    </w:p>
    <w:p w:rsidR="00D17A0B" w:rsidRPr="004A79B7" w:rsidRDefault="00D17A0B" w:rsidP="00D17A0B">
      <w:pPr>
        <w:suppressAutoHyphens/>
        <w:spacing w:line="240" w:lineRule="auto"/>
        <w:jc w:val="both"/>
        <w:rPr>
          <w:rFonts w:ascii="Times New Roman" w:hAnsi="Times New Roman"/>
          <w:sz w:val="16"/>
          <w:szCs w:val="16"/>
          <w:vertAlign w:val="superscript"/>
          <w:lang w:eastAsia="ar-SA"/>
        </w:rPr>
      </w:pPr>
      <w:r>
        <w:rPr>
          <w:rFonts w:ascii="Times New Roman" w:hAnsi="Times New Roman"/>
          <w:sz w:val="16"/>
          <w:szCs w:val="16"/>
          <w:lang w:eastAsia="ar-SA"/>
        </w:rPr>
        <w:t xml:space="preserve">Паспорт: </w:t>
      </w:r>
      <w:r w:rsidRPr="004A79B7">
        <w:rPr>
          <w:rFonts w:ascii="Times New Roman" w:hAnsi="Times New Roman"/>
          <w:sz w:val="16"/>
          <w:szCs w:val="16"/>
          <w:lang w:eastAsia="ar-SA"/>
        </w:rPr>
        <w:t>серия _______ номер _________ выдан_______________________________________ ____________________________________________________________________________________</w:t>
      </w:r>
      <w:r>
        <w:rPr>
          <w:rFonts w:ascii="Times New Roman" w:hAnsi="Times New Roman"/>
          <w:sz w:val="16"/>
          <w:szCs w:val="16"/>
          <w:lang w:eastAsia="ar-SA"/>
        </w:rPr>
        <w:t>____________________________________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(серия и номер документа, удостоверяющего личность, кем и когда выдан)</w:t>
      </w:r>
    </w:p>
    <w:p w:rsidR="00D17A0B" w:rsidRPr="004A79B7" w:rsidRDefault="00D17A0B" w:rsidP="00D17A0B">
      <w:pPr>
        <w:tabs>
          <w:tab w:val="left" w:pos="1400"/>
          <w:tab w:val="left" w:pos="7938"/>
        </w:tabs>
        <w:suppressAutoHyphens/>
        <w:spacing w:line="240" w:lineRule="auto"/>
        <w:rPr>
          <w:rFonts w:ascii="Times New Roman" w:hAnsi="Times New Roman"/>
          <w:sz w:val="16"/>
          <w:szCs w:val="16"/>
          <w:lang w:eastAsia="ar-SA"/>
        </w:rPr>
      </w:pPr>
      <w:r w:rsidRPr="004A79B7">
        <w:rPr>
          <w:rFonts w:ascii="Times New Roman" w:hAnsi="Times New Roman"/>
          <w:sz w:val="16"/>
          <w:szCs w:val="16"/>
          <w:lang w:eastAsia="ar-SA"/>
        </w:rPr>
        <w:t>действующий(ая) в качестве законного представителя______________________________________________________</w:t>
      </w:r>
      <w:r>
        <w:rPr>
          <w:rFonts w:ascii="Times New Roman" w:hAnsi="Times New Roman"/>
          <w:sz w:val="16"/>
          <w:szCs w:val="16"/>
          <w:lang w:eastAsia="ar-SA"/>
        </w:rPr>
        <w:t>__________________</w:t>
      </w:r>
      <w:r w:rsidRPr="004A79B7">
        <w:rPr>
          <w:rFonts w:ascii="Times New Roman" w:hAnsi="Times New Roman"/>
          <w:sz w:val="16"/>
          <w:szCs w:val="16"/>
          <w:lang w:eastAsia="ar-SA"/>
        </w:rPr>
        <w:t>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 xml:space="preserve"> (Ф.И.О. несовершеннолетнего ребенка)</w:t>
      </w:r>
    </w:p>
    <w:p w:rsidR="00D17A0B" w:rsidRPr="004A79B7" w:rsidRDefault="00D17A0B" w:rsidP="00D17A0B">
      <w:pPr>
        <w:spacing w:line="240" w:lineRule="auto"/>
        <w:jc w:val="both"/>
        <w:rPr>
          <w:rFonts w:ascii="Times New Roman" w:hAnsi="Times New Roman"/>
          <w:sz w:val="16"/>
          <w:szCs w:val="16"/>
        </w:rPr>
      </w:pPr>
      <w:r w:rsidRPr="004A79B7">
        <w:rPr>
          <w:rFonts w:ascii="Times New Roman" w:hAnsi="Times New Roman"/>
          <w:sz w:val="16"/>
          <w:szCs w:val="16"/>
        </w:rPr>
        <w:t>____________________________________________________________________________________</w:t>
      </w:r>
      <w:r>
        <w:rPr>
          <w:rFonts w:ascii="Times New Roman" w:hAnsi="Times New Roman"/>
          <w:sz w:val="16"/>
          <w:szCs w:val="16"/>
        </w:rPr>
        <w:t>_________________________________</w:t>
      </w:r>
      <w:r w:rsidRPr="004A79B7">
        <w:rPr>
          <w:rFonts w:ascii="Times New Roman" w:hAnsi="Times New Roman"/>
          <w:sz w:val="16"/>
          <w:szCs w:val="16"/>
        </w:rPr>
        <w:t>_</w:t>
      </w:r>
    </w:p>
    <w:p w:rsidR="00D17A0B" w:rsidRPr="004A79B7" w:rsidRDefault="00D17A0B" w:rsidP="00D17A0B">
      <w:pPr>
        <w:suppressAutoHyphens/>
        <w:spacing w:line="240" w:lineRule="auto"/>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(серия и номер свидетельства о рождении или паспорта ребенка, дата выдачи паспорта и выдавший орган)</w:t>
      </w:r>
    </w:p>
    <w:p w:rsidR="00D17A0B" w:rsidRPr="004A79B7" w:rsidRDefault="00D17A0B" w:rsidP="00D17A0B">
      <w:pPr>
        <w:suppressAutoHyphens/>
        <w:jc w:val="both"/>
        <w:rPr>
          <w:rFonts w:ascii="Times New Roman" w:hAnsi="Times New Roman"/>
          <w:sz w:val="16"/>
          <w:szCs w:val="16"/>
          <w:lang w:eastAsia="ar-SA"/>
        </w:rPr>
      </w:pPr>
      <w:r w:rsidRPr="004A79B7">
        <w:rPr>
          <w:rFonts w:ascii="Times New Roman" w:hAnsi="Times New Roman"/>
          <w:sz w:val="16"/>
          <w:szCs w:val="16"/>
          <w:lang w:eastAsia="ar-SA"/>
        </w:rPr>
        <w:t>даю согласие Государственному автономному учреждению Мурманской области «Центр спортивной подготовки» (ГАУМО «ЦСП»), расположенному по адресу: 183052, г. Мурманск, ул. Долина Уюта, д.4, на обработку моих персональных данных со следующими условиями и персональных данных моего ребенка:</w:t>
      </w:r>
    </w:p>
    <w:p w:rsidR="00D17A0B" w:rsidRPr="004A79B7" w:rsidRDefault="00D17A0B" w:rsidP="00D17A0B">
      <w:pPr>
        <w:ind w:left="360"/>
        <w:contextualSpacing/>
        <w:jc w:val="both"/>
        <w:rPr>
          <w:rFonts w:ascii="Times New Roman" w:hAnsi="Times New Roman"/>
          <w:sz w:val="16"/>
          <w:szCs w:val="16"/>
        </w:rPr>
      </w:pPr>
      <w:r w:rsidRPr="004A79B7">
        <w:rPr>
          <w:rFonts w:ascii="Times New Roman" w:hAnsi="Times New Roman"/>
          <w:sz w:val="16"/>
          <w:szCs w:val="16"/>
        </w:rPr>
        <w:t>1. Данное Согласие дается на обработку персональных данных, как без использования средств автоматизации, так и с их использованием.</w:t>
      </w:r>
    </w:p>
    <w:p w:rsidR="00D17A0B" w:rsidRPr="004A79B7" w:rsidRDefault="00D17A0B" w:rsidP="00D17A0B">
      <w:pPr>
        <w:numPr>
          <w:ilvl w:val="0"/>
          <w:numId w:val="33"/>
        </w:numPr>
        <w:suppressAutoHyphens/>
        <w:spacing w:line="240" w:lineRule="auto"/>
        <w:ind w:left="644"/>
        <w:contextualSpacing/>
        <w:jc w:val="both"/>
        <w:rPr>
          <w:rFonts w:ascii="Times New Roman" w:hAnsi="Times New Roman"/>
          <w:sz w:val="16"/>
          <w:szCs w:val="16"/>
        </w:rPr>
      </w:pPr>
      <w:r w:rsidRPr="004A79B7">
        <w:rPr>
          <w:rFonts w:ascii="Times New Roman" w:hAnsi="Times New Roman"/>
          <w:sz w:val="16"/>
          <w:szCs w:val="16"/>
        </w:rPr>
        <w:t>Согласие дается на обработку следующих моих персональных данных:</w:t>
      </w:r>
    </w:p>
    <w:p w:rsidR="00D17A0B" w:rsidRPr="004A79B7" w:rsidRDefault="00D17A0B" w:rsidP="00D17A0B">
      <w:pPr>
        <w:numPr>
          <w:ilvl w:val="1"/>
          <w:numId w:val="33"/>
        </w:numPr>
        <w:suppressAutoHyphens/>
        <w:spacing w:line="240" w:lineRule="auto"/>
        <w:contextualSpacing/>
        <w:jc w:val="both"/>
        <w:rPr>
          <w:rFonts w:ascii="Times New Roman" w:hAnsi="Times New Roman"/>
          <w:sz w:val="16"/>
          <w:szCs w:val="16"/>
        </w:rPr>
      </w:pPr>
      <w:r w:rsidRPr="004A79B7">
        <w:rPr>
          <w:rFonts w:ascii="Times New Roman" w:hAnsi="Times New Roman"/>
          <w:sz w:val="16"/>
          <w:szCs w:val="16"/>
          <w:lang w:val="en-US"/>
        </w:rPr>
        <w:t>Персональныеданные</w:t>
      </w:r>
      <w:r w:rsidRPr="004A79B7">
        <w:rPr>
          <w:rFonts w:ascii="Times New Roman" w:hAnsi="Times New Roman"/>
          <w:sz w:val="16"/>
          <w:szCs w:val="16"/>
        </w:rPr>
        <w:t>:</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 xml:space="preserve">а) Фамилия, имя, отчество; </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б) Реквизиты документов, удостоверяющих личность;</w:t>
      </w:r>
    </w:p>
    <w:p w:rsidR="00D17A0B" w:rsidRPr="004A79B7" w:rsidRDefault="00D17A0B" w:rsidP="00D17A0B">
      <w:pPr>
        <w:ind w:left="720"/>
        <w:contextualSpacing/>
        <w:jc w:val="both"/>
        <w:rPr>
          <w:rFonts w:ascii="Times New Roman" w:hAnsi="Times New Roman"/>
          <w:sz w:val="16"/>
          <w:szCs w:val="16"/>
        </w:rPr>
      </w:pPr>
      <w:r w:rsidRPr="004A79B7">
        <w:rPr>
          <w:rFonts w:ascii="Times New Roman" w:hAnsi="Times New Roman"/>
          <w:sz w:val="16"/>
          <w:szCs w:val="16"/>
        </w:rPr>
        <w:t xml:space="preserve">                          в) Адреса места регистрации и фактического места жительства;</w:t>
      </w:r>
    </w:p>
    <w:p w:rsidR="00D17A0B" w:rsidRPr="004A79B7" w:rsidRDefault="00D17A0B" w:rsidP="00D17A0B">
      <w:pPr>
        <w:ind w:left="1980"/>
        <w:contextualSpacing/>
        <w:jc w:val="both"/>
        <w:rPr>
          <w:rFonts w:ascii="Times New Roman" w:hAnsi="Times New Roman"/>
          <w:sz w:val="16"/>
          <w:szCs w:val="16"/>
        </w:rPr>
      </w:pPr>
      <w:r w:rsidRPr="004A79B7">
        <w:rPr>
          <w:rFonts w:ascii="Times New Roman" w:hAnsi="Times New Roman"/>
          <w:sz w:val="16"/>
          <w:szCs w:val="16"/>
        </w:rPr>
        <w:t xml:space="preserve"> г) Почтовый адрес с индексом;</w:t>
      </w:r>
    </w:p>
    <w:p w:rsidR="00D17A0B" w:rsidRPr="004A79B7" w:rsidRDefault="00D17A0B" w:rsidP="00D17A0B">
      <w:pPr>
        <w:ind w:left="284"/>
        <w:contextualSpacing/>
        <w:jc w:val="both"/>
        <w:rPr>
          <w:rFonts w:ascii="Times New Roman" w:hAnsi="Times New Roman"/>
          <w:sz w:val="16"/>
          <w:szCs w:val="16"/>
        </w:rPr>
      </w:pPr>
      <w:r w:rsidRPr="004A79B7">
        <w:rPr>
          <w:rFonts w:ascii="Times New Roman" w:hAnsi="Times New Roman"/>
          <w:b/>
          <w:sz w:val="16"/>
          <w:szCs w:val="16"/>
        </w:rPr>
        <w:t>2.</w:t>
      </w:r>
      <w:r w:rsidRPr="004A79B7">
        <w:rPr>
          <w:rFonts w:ascii="Times New Roman" w:hAnsi="Times New Roman"/>
          <w:sz w:val="16"/>
          <w:szCs w:val="16"/>
        </w:rPr>
        <w:t xml:space="preserve">  Следующие персональные данные являются общедоступными:</w:t>
      </w:r>
    </w:p>
    <w:p w:rsidR="00D17A0B" w:rsidRPr="004A79B7" w:rsidRDefault="00D17A0B" w:rsidP="00D17A0B">
      <w:pPr>
        <w:numPr>
          <w:ilvl w:val="0"/>
          <w:numId w:val="34"/>
        </w:numPr>
        <w:suppressAutoHyphens/>
        <w:spacing w:after="0" w:line="0" w:lineRule="atLeast"/>
        <w:ind w:firstLine="0"/>
        <w:contextualSpacing/>
        <w:jc w:val="both"/>
        <w:rPr>
          <w:rFonts w:ascii="Times New Roman" w:hAnsi="Times New Roman"/>
          <w:sz w:val="16"/>
          <w:szCs w:val="16"/>
        </w:rPr>
      </w:pPr>
      <w:r w:rsidRPr="004A79B7">
        <w:rPr>
          <w:rFonts w:ascii="Times New Roman" w:hAnsi="Times New Roman"/>
          <w:sz w:val="16"/>
          <w:szCs w:val="16"/>
        </w:rPr>
        <w:t>Персональные данные:</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а) Фамилия, имя, отчество;</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б) Номера контактных телефонов;</w:t>
      </w:r>
    </w:p>
    <w:p w:rsidR="00D17A0B" w:rsidRPr="004A79B7" w:rsidRDefault="00D17A0B" w:rsidP="00D17A0B">
      <w:pPr>
        <w:spacing w:line="0" w:lineRule="atLeast"/>
        <w:ind w:left="1920"/>
        <w:contextualSpacing/>
        <w:jc w:val="both"/>
        <w:rPr>
          <w:rFonts w:ascii="Times New Roman" w:hAnsi="Times New Roman"/>
          <w:sz w:val="16"/>
          <w:szCs w:val="16"/>
        </w:rPr>
      </w:pPr>
      <w:r w:rsidRPr="004A79B7">
        <w:rPr>
          <w:rFonts w:ascii="Times New Roman" w:hAnsi="Times New Roman"/>
          <w:sz w:val="16"/>
          <w:szCs w:val="16"/>
        </w:rPr>
        <w:t>в) Адреса электронной почты;</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Целями обработки персональных данных Субъекта являются: исполнение требований федеральных законов и иных нормативных правовых актов, а также требований внутренних документов ГАУМО «ЦСП»; исполнение обязательств согласно, договору с Субъектом персональных данных.</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 xml:space="preserve">Основанием для обработки персональных данных являются: ст. 24 Конституции Российской Федерации, ст.6 Федерального закона №152-ФЗ «О персональных данных», ст. 15 Федерального закона от 24.07.2009 г. </w:t>
      </w:r>
      <w:r w:rsidRPr="004A79B7">
        <w:rPr>
          <w:rFonts w:ascii="Times New Roman" w:hAnsi="Times New Roman"/>
          <w:sz w:val="16"/>
          <w:szCs w:val="16"/>
          <w:lang w:val="en-US"/>
        </w:rPr>
        <w:t>N</w:t>
      </w:r>
      <w:r w:rsidRPr="004A79B7">
        <w:rPr>
          <w:rFonts w:ascii="Times New Roman" w:hAnsi="Times New Roman"/>
          <w:sz w:val="16"/>
          <w:szCs w:val="16"/>
        </w:rPr>
        <w:t xml:space="preserve">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иные федеральные законы и нормативные правовые акты Российской Федерации, а также Устав ГАУМО «ЦСП», должностные инструкции работников ГАУМО «ЦСП» и иные внутренние документы учреждения.</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В ходе обработки с персональными данными могут быть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D17A0B" w:rsidRPr="004A79B7" w:rsidRDefault="00D17A0B" w:rsidP="00D17A0B">
      <w:pPr>
        <w:numPr>
          <w:ilvl w:val="0"/>
          <w:numId w:val="35"/>
        </w:numPr>
        <w:suppressAutoHyphens/>
        <w:spacing w:line="240" w:lineRule="auto"/>
        <w:ind w:left="284" w:firstLine="567"/>
        <w:contextualSpacing/>
        <w:jc w:val="both"/>
        <w:rPr>
          <w:rFonts w:ascii="Times New Roman" w:hAnsi="Times New Roman"/>
          <w:sz w:val="16"/>
          <w:szCs w:val="16"/>
        </w:rPr>
      </w:pPr>
      <w:r w:rsidRPr="004A79B7">
        <w:rPr>
          <w:rFonts w:ascii="Times New Roman" w:hAnsi="Times New Roman"/>
          <w:sz w:val="16"/>
          <w:szCs w:val="16"/>
        </w:rPr>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w:t>
      </w:r>
    </w:p>
    <w:p w:rsidR="00D17A0B" w:rsidRPr="004A79B7" w:rsidRDefault="00D17A0B" w:rsidP="00D17A0B">
      <w:pPr>
        <w:numPr>
          <w:ilvl w:val="0"/>
          <w:numId w:val="35"/>
        </w:numPr>
        <w:suppressAutoHyphens/>
        <w:spacing w:line="240" w:lineRule="auto"/>
        <w:ind w:left="284" w:firstLine="360"/>
        <w:contextualSpacing/>
        <w:jc w:val="both"/>
        <w:rPr>
          <w:rFonts w:ascii="Times New Roman" w:hAnsi="Times New Roman"/>
          <w:sz w:val="16"/>
          <w:szCs w:val="16"/>
        </w:rPr>
      </w:pPr>
      <w:r w:rsidRPr="004A79B7">
        <w:rPr>
          <w:rFonts w:ascii="Times New Roman" w:hAnsi="Times New Roman"/>
          <w:sz w:val="16"/>
          <w:szCs w:val="16"/>
        </w:rPr>
        <w:t>Персональные данные обрабатываются до прекращения договорных отношений с данными субъектами персональных данных или до ликвидации ГАУМО «ЦСП».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w:t>
      </w:r>
    </w:p>
    <w:p w:rsidR="00D17A0B" w:rsidRPr="004A79B7" w:rsidRDefault="00D17A0B" w:rsidP="00D17A0B">
      <w:pPr>
        <w:numPr>
          <w:ilvl w:val="0"/>
          <w:numId w:val="35"/>
        </w:numPr>
        <w:suppressAutoHyphens/>
        <w:spacing w:line="240" w:lineRule="auto"/>
        <w:ind w:left="284" w:firstLine="567"/>
        <w:contextualSpacing/>
        <w:jc w:val="both"/>
        <w:rPr>
          <w:rFonts w:ascii="Times New Roman" w:hAnsi="Times New Roman"/>
          <w:sz w:val="16"/>
          <w:szCs w:val="16"/>
        </w:rPr>
      </w:pPr>
      <w:r w:rsidRPr="004A79B7">
        <w:rPr>
          <w:rFonts w:ascii="Times New Roman" w:hAnsi="Times New Roman"/>
          <w:sz w:val="16"/>
          <w:szCs w:val="16"/>
        </w:rPr>
        <w:t>Согласие может быть отозвано субъектом персональных данных или его представителем, путем направления письменного заявления ГАУМО «ЦСП» или его представителю по адресу, указанному в начале данного «Согласия».</w:t>
      </w:r>
    </w:p>
    <w:p w:rsidR="00D17A0B" w:rsidRPr="004A79B7" w:rsidRDefault="00D17A0B" w:rsidP="00D17A0B">
      <w:pPr>
        <w:numPr>
          <w:ilvl w:val="0"/>
          <w:numId w:val="35"/>
        </w:numPr>
        <w:suppressAutoHyphens/>
        <w:spacing w:line="240" w:lineRule="auto"/>
        <w:ind w:left="284" w:firstLine="851"/>
        <w:contextualSpacing/>
        <w:jc w:val="both"/>
        <w:rPr>
          <w:rFonts w:ascii="Times New Roman" w:hAnsi="Times New Roman"/>
          <w:sz w:val="16"/>
          <w:szCs w:val="16"/>
        </w:rPr>
      </w:pPr>
      <w:r w:rsidRPr="004A79B7">
        <w:rPr>
          <w:rFonts w:ascii="Times New Roman" w:hAnsi="Times New Roman"/>
          <w:sz w:val="16"/>
          <w:szCs w:val="16"/>
        </w:rPr>
        <w:t>В случае отзыва субъектом персональных данных или его представителем согласия на обработку персональных данных ГАУМО «ЦСП»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26.06.2006 г.</w:t>
      </w:r>
    </w:p>
    <w:p w:rsidR="00D17A0B" w:rsidRPr="004A79B7" w:rsidRDefault="00D17A0B" w:rsidP="00D17A0B">
      <w:pPr>
        <w:numPr>
          <w:ilvl w:val="0"/>
          <w:numId w:val="35"/>
        </w:numPr>
        <w:suppressAutoHyphens/>
        <w:spacing w:line="240" w:lineRule="auto"/>
        <w:ind w:left="284" w:firstLine="851"/>
        <w:contextualSpacing/>
        <w:jc w:val="both"/>
        <w:rPr>
          <w:rFonts w:ascii="Times New Roman" w:hAnsi="Times New Roman"/>
          <w:sz w:val="16"/>
          <w:szCs w:val="16"/>
        </w:rPr>
      </w:pPr>
      <w:r w:rsidRPr="004A79B7">
        <w:rPr>
          <w:rFonts w:ascii="Times New Roman" w:hAnsi="Times New Roman"/>
          <w:sz w:val="16"/>
          <w:szCs w:val="16"/>
        </w:rPr>
        <w:t>Настоящее согласие действует все время до момента прекращения обработки персональных данных, указанных в п.8 и п.9 данного Согласия.</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284"/>
        <w:gridCol w:w="2268"/>
        <w:gridCol w:w="283"/>
        <w:gridCol w:w="3405"/>
      </w:tblGrid>
      <w:tr w:rsidR="00D17A0B" w:rsidRPr="004A79B7" w:rsidTr="00B83706">
        <w:trPr>
          <w:trHeight w:val="268"/>
        </w:trPr>
        <w:tc>
          <w:tcPr>
            <w:tcW w:w="2868" w:type="dxa"/>
            <w:tcBorders>
              <w:top w:val="nil"/>
              <w:left w:val="nil"/>
              <w:bottom w:val="single" w:sz="4" w:space="0" w:color="auto"/>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84"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268" w:type="dxa"/>
            <w:tcBorders>
              <w:top w:val="nil"/>
              <w:left w:val="nil"/>
              <w:bottom w:val="single" w:sz="4" w:space="0" w:color="auto"/>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83"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3405"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r w:rsidRPr="004A79B7">
              <w:rPr>
                <w:rFonts w:ascii="Times New Roman" w:hAnsi="Times New Roman"/>
                <w:sz w:val="16"/>
                <w:szCs w:val="16"/>
                <w:lang w:eastAsia="ar-SA"/>
              </w:rPr>
              <w:t>«___» ______________ 20__ г.</w:t>
            </w:r>
          </w:p>
        </w:tc>
      </w:tr>
      <w:tr w:rsidR="00D17A0B" w:rsidRPr="004A79B7" w:rsidTr="00B83706">
        <w:trPr>
          <w:trHeight w:val="282"/>
        </w:trPr>
        <w:tc>
          <w:tcPr>
            <w:tcW w:w="2868" w:type="dxa"/>
            <w:tcBorders>
              <w:top w:val="single" w:sz="4" w:space="0" w:color="auto"/>
              <w:left w:val="nil"/>
              <w:bottom w:val="nil"/>
              <w:right w:val="nil"/>
            </w:tcBorders>
            <w:vAlign w:val="bottom"/>
          </w:tcPr>
          <w:p w:rsidR="00D17A0B" w:rsidRPr="004A79B7" w:rsidRDefault="00D17A0B" w:rsidP="00B83706">
            <w:pPr>
              <w:suppressAutoHyphens/>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(фио)</w:t>
            </w:r>
          </w:p>
        </w:tc>
        <w:tc>
          <w:tcPr>
            <w:tcW w:w="284"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2268" w:type="dxa"/>
            <w:tcBorders>
              <w:top w:val="single" w:sz="4" w:space="0" w:color="auto"/>
              <w:left w:val="nil"/>
              <w:bottom w:val="nil"/>
              <w:right w:val="nil"/>
            </w:tcBorders>
            <w:vAlign w:val="bottom"/>
          </w:tcPr>
          <w:p w:rsidR="00D17A0B" w:rsidRPr="004A79B7" w:rsidRDefault="00D17A0B" w:rsidP="00B83706">
            <w:pPr>
              <w:suppressAutoHyphens/>
              <w:jc w:val="center"/>
              <w:rPr>
                <w:rFonts w:ascii="Times New Roman" w:hAnsi="Times New Roman"/>
                <w:sz w:val="16"/>
                <w:szCs w:val="16"/>
                <w:vertAlign w:val="superscript"/>
                <w:lang w:eastAsia="ar-SA"/>
              </w:rPr>
            </w:pPr>
            <w:r w:rsidRPr="004A79B7">
              <w:rPr>
                <w:rFonts w:ascii="Times New Roman" w:hAnsi="Times New Roman"/>
                <w:sz w:val="16"/>
                <w:szCs w:val="16"/>
                <w:vertAlign w:val="superscript"/>
                <w:lang w:eastAsia="ar-SA"/>
              </w:rPr>
              <w:t>(подпись)</w:t>
            </w:r>
          </w:p>
        </w:tc>
        <w:tc>
          <w:tcPr>
            <w:tcW w:w="283"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c>
          <w:tcPr>
            <w:tcW w:w="3405" w:type="dxa"/>
            <w:tcBorders>
              <w:top w:val="nil"/>
              <w:left w:val="nil"/>
              <w:bottom w:val="nil"/>
              <w:right w:val="nil"/>
            </w:tcBorders>
            <w:vAlign w:val="bottom"/>
          </w:tcPr>
          <w:p w:rsidR="00D17A0B" w:rsidRPr="004A79B7" w:rsidRDefault="00D17A0B" w:rsidP="00B83706">
            <w:pPr>
              <w:suppressAutoHyphens/>
              <w:rPr>
                <w:rFonts w:ascii="Times New Roman" w:hAnsi="Times New Roman"/>
                <w:sz w:val="16"/>
                <w:szCs w:val="16"/>
                <w:lang w:eastAsia="ar-SA"/>
              </w:rPr>
            </w:pPr>
          </w:p>
        </w:tc>
      </w:tr>
    </w:tbl>
    <w:p w:rsidR="00D17A0B" w:rsidRPr="004A79B7" w:rsidRDefault="00D17A0B" w:rsidP="00D17A0B">
      <w:pPr>
        <w:jc w:val="both"/>
        <w:rPr>
          <w:rFonts w:ascii="Times New Roman" w:hAnsi="Times New Roman"/>
          <w:sz w:val="16"/>
          <w:szCs w:val="16"/>
        </w:rPr>
      </w:pPr>
      <w:r w:rsidRPr="004A79B7">
        <w:rPr>
          <w:rFonts w:ascii="Times New Roman" w:hAnsi="Times New Roman"/>
          <w:sz w:val="16"/>
          <w:szCs w:val="16"/>
        </w:rPr>
        <w:t>Подпись ребенка, достигшего возраста 14 лет ________________________________</w:t>
      </w:r>
    </w:p>
    <w:p w:rsidR="00D17A0B" w:rsidRPr="004A79B7" w:rsidRDefault="00D17A0B" w:rsidP="00D17A0B">
      <w:pPr>
        <w:jc w:val="center"/>
        <w:rPr>
          <w:rFonts w:ascii="Times New Roman" w:hAnsi="Times New Roman"/>
          <w:b/>
          <w:bCs/>
          <w:sz w:val="16"/>
          <w:szCs w:val="16"/>
        </w:rPr>
      </w:pPr>
    </w:p>
    <w:sectPr w:rsidR="00D17A0B" w:rsidRPr="004A79B7" w:rsidSect="009322ED">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282" w:rsidRDefault="00A92282" w:rsidP="004A520E">
      <w:pPr>
        <w:spacing w:after="0" w:line="240" w:lineRule="auto"/>
      </w:pPr>
      <w:r>
        <w:separator/>
      </w:r>
    </w:p>
  </w:endnote>
  <w:endnote w:type="continuationSeparator" w:id="0">
    <w:p w:rsidR="00A92282" w:rsidRDefault="00A92282" w:rsidP="004A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103D68">
    <w:pPr>
      <w:pStyle w:val="af0"/>
      <w:jc w:val="center"/>
    </w:pPr>
    <w:r>
      <w:fldChar w:fldCharType="begin"/>
    </w:r>
    <w:r>
      <w:instrText>PAGE   \* MERGEFORMAT</w:instrText>
    </w:r>
    <w:r>
      <w:fldChar w:fldCharType="separate"/>
    </w:r>
    <w:r w:rsidR="0059109E">
      <w:rPr>
        <w:noProof/>
      </w:rPr>
      <w:t>17</w:t>
    </w:r>
    <w:r>
      <w:rPr>
        <w:noProof/>
      </w:rPr>
      <w:fldChar w:fldCharType="end"/>
    </w:r>
  </w:p>
  <w:p w:rsidR="001A63C3" w:rsidRDefault="001A63C3">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1A63C3" w:rsidP="008B47D7">
    <w:pPr>
      <w:pStyle w:val="af0"/>
    </w:pPr>
  </w:p>
  <w:p w:rsidR="001A63C3" w:rsidRDefault="001A63C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282" w:rsidRDefault="00A92282" w:rsidP="004A520E">
      <w:pPr>
        <w:spacing w:after="0" w:line="240" w:lineRule="auto"/>
      </w:pPr>
      <w:r>
        <w:separator/>
      </w:r>
    </w:p>
  </w:footnote>
  <w:footnote w:type="continuationSeparator" w:id="0">
    <w:p w:rsidR="00A92282" w:rsidRDefault="00A92282" w:rsidP="004A52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3C109B" w:rsidP="005570CC">
    <w:pPr>
      <w:pStyle w:val="aa"/>
      <w:framePr w:wrap="around" w:vAnchor="text" w:hAnchor="margin" w:xAlign="center" w:y="1"/>
      <w:rPr>
        <w:rStyle w:val="ac"/>
      </w:rPr>
    </w:pPr>
    <w:r>
      <w:rPr>
        <w:rStyle w:val="ac"/>
      </w:rPr>
      <w:fldChar w:fldCharType="begin"/>
    </w:r>
    <w:r w:rsidR="001A63C3">
      <w:rPr>
        <w:rStyle w:val="ac"/>
      </w:rPr>
      <w:instrText xml:space="preserve">PAGE  </w:instrText>
    </w:r>
    <w:r>
      <w:rPr>
        <w:rStyle w:val="ac"/>
      </w:rPr>
      <w:fldChar w:fldCharType="end"/>
    </w:r>
  </w:p>
  <w:p w:rsidR="001A63C3" w:rsidRDefault="001A63C3">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3C3" w:rsidRDefault="001A63C3" w:rsidP="005570CC">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08"/>
        </w:tabs>
        <w:ind w:left="708" w:hanging="360"/>
      </w:pPr>
      <w:rPr>
        <w:rFonts w:ascii="Symbol" w:hAnsi="Symbol"/>
        <w:sz w:val="20"/>
        <w:szCs w:val="20"/>
      </w:rPr>
    </w:lvl>
  </w:abstractNum>
  <w:abstractNum w:abstractNumId="1">
    <w:nsid w:val="02C149A7"/>
    <w:multiLevelType w:val="hybridMultilevel"/>
    <w:tmpl w:val="B094AD9A"/>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075550"/>
    <w:multiLevelType w:val="hybridMultilevel"/>
    <w:tmpl w:val="2E72166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CB05C65"/>
    <w:multiLevelType w:val="hybridMultilevel"/>
    <w:tmpl w:val="52B8E720"/>
    <w:lvl w:ilvl="0" w:tplc="A3127AA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F142A1E"/>
    <w:multiLevelType w:val="hybridMultilevel"/>
    <w:tmpl w:val="421EF53A"/>
    <w:lvl w:ilvl="0" w:tplc="BFAA8B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44DCA"/>
    <w:multiLevelType w:val="hybridMultilevel"/>
    <w:tmpl w:val="0B809B06"/>
    <w:lvl w:ilvl="0" w:tplc="4B04566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E616F3"/>
    <w:multiLevelType w:val="hybridMultilevel"/>
    <w:tmpl w:val="D7F2FE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5A87651"/>
    <w:multiLevelType w:val="hybridMultilevel"/>
    <w:tmpl w:val="A4D299C6"/>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2317BB"/>
    <w:multiLevelType w:val="hybridMultilevel"/>
    <w:tmpl w:val="757EDE5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A5BC8"/>
    <w:multiLevelType w:val="hybridMultilevel"/>
    <w:tmpl w:val="51661820"/>
    <w:lvl w:ilvl="0" w:tplc="0DAA94D0">
      <w:start w:val="1"/>
      <w:numFmt w:val="decimal"/>
      <w:lvlText w:val="%1."/>
      <w:lvlJc w:val="left"/>
      <w:pPr>
        <w:ind w:left="720" w:hanging="360"/>
      </w:pPr>
      <w:rPr>
        <w:rFonts w:ascii="Times New Roman" w:hAnsi="Times New Roman" w:cs="Times New Roman" w:hint="default"/>
        <w:color w:val="auto"/>
        <w:sz w:val="24"/>
        <w:szCs w:val="24"/>
      </w:rPr>
    </w:lvl>
    <w:lvl w:ilvl="1" w:tplc="04190011">
      <w:start w:val="1"/>
      <w:numFmt w:val="decimal"/>
      <w:lvlText w:val="%2)"/>
      <w:lvlJc w:val="left"/>
      <w:pPr>
        <w:ind w:left="1440" w:hanging="360"/>
      </w:pPr>
      <w:rPr>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B43F4"/>
    <w:multiLevelType w:val="hybridMultilevel"/>
    <w:tmpl w:val="C79AEA9C"/>
    <w:lvl w:ilvl="0" w:tplc="077092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CF350FD"/>
    <w:multiLevelType w:val="hybridMultilevel"/>
    <w:tmpl w:val="5D96C5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05A58D0"/>
    <w:multiLevelType w:val="hybridMultilevel"/>
    <w:tmpl w:val="FDA086C8"/>
    <w:lvl w:ilvl="0" w:tplc="C29EC9B6">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24FA44F4"/>
    <w:multiLevelType w:val="hybridMultilevel"/>
    <w:tmpl w:val="FC968E84"/>
    <w:lvl w:ilvl="0" w:tplc="E6D89E00">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BB1116"/>
    <w:multiLevelType w:val="hybridMultilevel"/>
    <w:tmpl w:val="A5D8E636"/>
    <w:lvl w:ilvl="0" w:tplc="E61EC400">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0A0303"/>
    <w:multiLevelType w:val="hybridMultilevel"/>
    <w:tmpl w:val="88FE065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432F2B"/>
    <w:multiLevelType w:val="hybridMultilevel"/>
    <w:tmpl w:val="5974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752A0"/>
    <w:multiLevelType w:val="hybridMultilevel"/>
    <w:tmpl w:val="C7DAAB46"/>
    <w:lvl w:ilvl="0" w:tplc="C420B2A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4AE473B"/>
    <w:multiLevelType w:val="hybridMultilevel"/>
    <w:tmpl w:val="31D878F4"/>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6A2771"/>
    <w:multiLevelType w:val="hybridMultilevel"/>
    <w:tmpl w:val="B5BEEE24"/>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E34A01"/>
    <w:multiLevelType w:val="hybridMultilevel"/>
    <w:tmpl w:val="92CC0340"/>
    <w:lvl w:ilvl="0" w:tplc="E80824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573FEE"/>
    <w:multiLevelType w:val="hybridMultilevel"/>
    <w:tmpl w:val="5AB8D4DC"/>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90627D6"/>
    <w:multiLevelType w:val="hybridMultilevel"/>
    <w:tmpl w:val="DD34C4A6"/>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A80009"/>
    <w:multiLevelType w:val="hybridMultilevel"/>
    <w:tmpl w:val="8A2C323A"/>
    <w:lvl w:ilvl="0" w:tplc="077092C8">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55A228D"/>
    <w:multiLevelType w:val="hybridMultilevel"/>
    <w:tmpl w:val="7B0CD76E"/>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8917AF3"/>
    <w:multiLevelType w:val="hybridMultilevel"/>
    <w:tmpl w:val="151086AA"/>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5861B2"/>
    <w:multiLevelType w:val="hybridMultilevel"/>
    <w:tmpl w:val="808ACD7A"/>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304457"/>
    <w:multiLevelType w:val="hybridMultilevel"/>
    <w:tmpl w:val="B44C7270"/>
    <w:lvl w:ilvl="0" w:tplc="E2D0C9F8">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8">
    <w:nsid w:val="5DA26710"/>
    <w:multiLevelType w:val="hybridMultilevel"/>
    <w:tmpl w:val="3FD8D4E8"/>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6670E4"/>
    <w:multiLevelType w:val="hybridMultilevel"/>
    <w:tmpl w:val="567C5282"/>
    <w:lvl w:ilvl="0" w:tplc="A788A69E">
      <w:start w:val="1"/>
      <w:numFmt w:val="decimal"/>
      <w:pStyle w:val="L"/>
      <w:lvlText w:val="%1)"/>
      <w:lvlJc w:val="left"/>
      <w:pPr>
        <w:ind w:left="1440" w:hanging="360"/>
      </w:pPr>
      <w:rPr>
        <w:rFont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26B6010"/>
    <w:multiLevelType w:val="hybridMultilevel"/>
    <w:tmpl w:val="B9EAF79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85029"/>
    <w:multiLevelType w:val="hybridMultilevel"/>
    <w:tmpl w:val="E982B4A6"/>
    <w:lvl w:ilvl="0" w:tplc="07709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6B83612E"/>
    <w:multiLevelType w:val="hybridMultilevel"/>
    <w:tmpl w:val="CF94DAA0"/>
    <w:lvl w:ilvl="0" w:tplc="07709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042512"/>
    <w:multiLevelType w:val="hybridMultilevel"/>
    <w:tmpl w:val="F38C08DA"/>
    <w:lvl w:ilvl="0" w:tplc="38D487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F590887"/>
    <w:multiLevelType w:val="hybridMultilevel"/>
    <w:tmpl w:val="19DC5854"/>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5837A80"/>
    <w:multiLevelType w:val="hybridMultilevel"/>
    <w:tmpl w:val="B6E63D4A"/>
    <w:lvl w:ilvl="0" w:tplc="077092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9657218"/>
    <w:multiLevelType w:val="hybridMultilevel"/>
    <w:tmpl w:val="8A2E9530"/>
    <w:lvl w:ilvl="0" w:tplc="E21E5E0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941235"/>
    <w:multiLevelType w:val="hybridMultilevel"/>
    <w:tmpl w:val="81C49F34"/>
    <w:lvl w:ilvl="0" w:tplc="CC9C2952">
      <w:start w:val="200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5"/>
  </w:num>
  <w:num w:numId="4">
    <w:abstractNumId w:val="3"/>
  </w:num>
  <w:num w:numId="5">
    <w:abstractNumId w:val="27"/>
  </w:num>
  <w:num w:numId="6">
    <w:abstractNumId w:val="17"/>
  </w:num>
  <w:num w:numId="7">
    <w:abstractNumId w:val="23"/>
  </w:num>
  <w:num w:numId="8">
    <w:abstractNumId w:val="31"/>
  </w:num>
  <w:num w:numId="9">
    <w:abstractNumId w:val="15"/>
  </w:num>
  <w:num w:numId="10">
    <w:abstractNumId w:val="22"/>
  </w:num>
  <w:num w:numId="11">
    <w:abstractNumId w:val="13"/>
  </w:num>
  <w:num w:numId="12">
    <w:abstractNumId w:val="37"/>
  </w:num>
  <w:num w:numId="13">
    <w:abstractNumId w:val="14"/>
  </w:num>
  <w:num w:numId="14">
    <w:abstractNumId w:val="26"/>
  </w:num>
  <w:num w:numId="15">
    <w:abstractNumId w:val="20"/>
  </w:num>
  <w:num w:numId="16">
    <w:abstractNumId w:val="25"/>
  </w:num>
  <w:num w:numId="17">
    <w:abstractNumId w:val="18"/>
  </w:num>
  <w:num w:numId="18">
    <w:abstractNumId w:val="11"/>
  </w:num>
  <w:num w:numId="19">
    <w:abstractNumId w:val="28"/>
  </w:num>
  <w:num w:numId="20">
    <w:abstractNumId w:val="10"/>
  </w:num>
  <w:num w:numId="21">
    <w:abstractNumId w:val="35"/>
  </w:num>
  <w:num w:numId="22">
    <w:abstractNumId w:val="34"/>
  </w:num>
  <w:num w:numId="23">
    <w:abstractNumId w:val="24"/>
  </w:num>
  <w:num w:numId="24">
    <w:abstractNumId w:val="8"/>
  </w:num>
  <w:num w:numId="25">
    <w:abstractNumId w:val="32"/>
  </w:num>
  <w:num w:numId="26">
    <w:abstractNumId w:val="33"/>
  </w:num>
  <w:num w:numId="27">
    <w:abstractNumId w:val="7"/>
  </w:num>
  <w:num w:numId="28">
    <w:abstractNumId w:val="19"/>
  </w:num>
  <w:num w:numId="29">
    <w:abstractNumId w:val="21"/>
  </w:num>
  <w:num w:numId="30">
    <w:abstractNumId w:val="1"/>
  </w:num>
  <w:num w:numId="31">
    <w:abstractNumId w:val="30"/>
  </w:num>
  <w:num w:numId="32">
    <w:abstractNumId w:val="29"/>
  </w:num>
  <w:num w:numId="33">
    <w:abstractNumId w:val="9"/>
  </w:num>
  <w:num w:numId="34">
    <w:abstractNumId w:val="2"/>
  </w:num>
  <w:num w:numId="35">
    <w:abstractNumId w:val="12"/>
  </w:num>
  <w:num w:numId="36">
    <w:abstractNumId w:val="6"/>
  </w:num>
  <w:num w:numId="37">
    <w:abstractNumId w:val="1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224D"/>
    <w:rsid w:val="0001486D"/>
    <w:rsid w:val="00067FFA"/>
    <w:rsid w:val="00080E79"/>
    <w:rsid w:val="00083104"/>
    <w:rsid w:val="000A39A3"/>
    <w:rsid w:val="000A4E4E"/>
    <w:rsid w:val="000C211D"/>
    <w:rsid w:val="000C43DE"/>
    <w:rsid w:val="000D74C6"/>
    <w:rsid w:val="000E1956"/>
    <w:rsid w:val="000E2DBD"/>
    <w:rsid w:val="000E31E1"/>
    <w:rsid w:val="000F1E16"/>
    <w:rsid w:val="000F4A09"/>
    <w:rsid w:val="000F6E9E"/>
    <w:rsid w:val="00100BCA"/>
    <w:rsid w:val="00103D68"/>
    <w:rsid w:val="00117647"/>
    <w:rsid w:val="00122A66"/>
    <w:rsid w:val="00125855"/>
    <w:rsid w:val="00144F43"/>
    <w:rsid w:val="00154709"/>
    <w:rsid w:val="00176746"/>
    <w:rsid w:val="00181C46"/>
    <w:rsid w:val="0018239E"/>
    <w:rsid w:val="001A1EA3"/>
    <w:rsid w:val="001A63C3"/>
    <w:rsid w:val="001C262D"/>
    <w:rsid w:val="001C6898"/>
    <w:rsid w:val="001D7069"/>
    <w:rsid w:val="001E0BA5"/>
    <w:rsid w:val="00210ABC"/>
    <w:rsid w:val="00210DF7"/>
    <w:rsid w:val="00212610"/>
    <w:rsid w:val="00212F36"/>
    <w:rsid w:val="0021692A"/>
    <w:rsid w:val="002277F9"/>
    <w:rsid w:val="00227EA6"/>
    <w:rsid w:val="00234F83"/>
    <w:rsid w:val="00237CD9"/>
    <w:rsid w:val="00240ECF"/>
    <w:rsid w:val="00260521"/>
    <w:rsid w:val="002A0EDB"/>
    <w:rsid w:val="002E1148"/>
    <w:rsid w:val="002F42C6"/>
    <w:rsid w:val="003034BE"/>
    <w:rsid w:val="00335CB7"/>
    <w:rsid w:val="0035142A"/>
    <w:rsid w:val="00354D2D"/>
    <w:rsid w:val="00365CF1"/>
    <w:rsid w:val="00367D00"/>
    <w:rsid w:val="00367D86"/>
    <w:rsid w:val="00375395"/>
    <w:rsid w:val="00393837"/>
    <w:rsid w:val="00394AE4"/>
    <w:rsid w:val="00396379"/>
    <w:rsid w:val="003A0A46"/>
    <w:rsid w:val="003C109B"/>
    <w:rsid w:val="003F7210"/>
    <w:rsid w:val="00404EBE"/>
    <w:rsid w:val="00424B55"/>
    <w:rsid w:val="004431EF"/>
    <w:rsid w:val="00456F56"/>
    <w:rsid w:val="00481D7C"/>
    <w:rsid w:val="00493557"/>
    <w:rsid w:val="004A0CFA"/>
    <w:rsid w:val="004A2F0B"/>
    <w:rsid w:val="004A520E"/>
    <w:rsid w:val="004C10CE"/>
    <w:rsid w:val="004C7822"/>
    <w:rsid w:val="004D2CE5"/>
    <w:rsid w:val="005022E5"/>
    <w:rsid w:val="00506629"/>
    <w:rsid w:val="0053125F"/>
    <w:rsid w:val="00547C66"/>
    <w:rsid w:val="00550F38"/>
    <w:rsid w:val="00551B46"/>
    <w:rsid w:val="0055526E"/>
    <w:rsid w:val="005570CC"/>
    <w:rsid w:val="00572FC6"/>
    <w:rsid w:val="0057489D"/>
    <w:rsid w:val="005749DC"/>
    <w:rsid w:val="00583C95"/>
    <w:rsid w:val="00585595"/>
    <w:rsid w:val="0059109E"/>
    <w:rsid w:val="00593EA6"/>
    <w:rsid w:val="00594858"/>
    <w:rsid w:val="00594C2B"/>
    <w:rsid w:val="005A4BBA"/>
    <w:rsid w:val="005A73E2"/>
    <w:rsid w:val="005E6990"/>
    <w:rsid w:val="005F6EAC"/>
    <w:rsid w:val="0061288D"/>
    <w:rsid w:val="00613652"/>
    <w:rsid w:val="00613AD0"/>
    <w:rsid w:val="00624FA7"/>
    <w:rsid w:val="006266D9"/>
    <w:rsid w:val="006270C9"/>
    <w:rsid w:val="0063029E"/>
    <w:rsid w:val="00630C71"/>
    <w:rsid w:val="00640CF8"/>
    <w:rsid w:val="0064224D"/>
    <w:rsid w:val="006429E4"/>
    <w:rsid w:val="00644E7E"/>
    <w:rsid w:val="00647F2B"/>
    <w:rsid w:val="00671BBF"/>
    <w:rsid w:val="0068084A"/>
    <w:rsid w:val="00680C0C"/>
    <w:rsid w:val="006C1056"/>
    <w:rsid w:val="006D5368"/>
    <w:rsid w:val="00712E70"/>
    <w:rsid w:val="00716616"/>
    <w:rsid w:val="00745130"/>
    <w:rsid w:val="00765242"/>
    <w:rsid w:val="00782799"/>
    <w:rsid w:val="00783D7D"/>
    <w:rsid w:val="00785141"/>
    <w:rsid w:val="00790FFD"/>
    <w:rsid w:val="007B1BB9"/>
    <w:rsid w:val="007B641A"/>
    <w:rsid w:val="007C1528"/>
    <w:rsid w:val="007C2AC6"/>
    <w:rsid w:val="007D0038"/>
    <w:rsid w:val="007E2698"/>
    <w:rsid w:val="007E2BEF"/>
    <w:rsid w:val="007E55DE"/>
    <w:rsid w:val="007E6ED9"/>
    <w:rsid w:val="007F3172"/>
    <w:rsid w:val="007F4F99"/>
    <w:rsid w:val="008109BF"/>
    <w:rsid w:val="0081647D"/>
    <w:rsid w:val="00871CFB"/>
    <w:rsid w:val="00885A11"/>
    <w:rsid w:val="00891B73"/>
    <w:rsid w:val="00895834"/>
    <w:rsid w:val="00895B24"/>
    <w:rsid w:val="008B47D7"/>
    <w:rsid w:val="008C13D0"/>
    <w:rsid w:val="008C3DB2"/>
    <w:rsid w:val="008F3DAE"/>
    <w:rsid w:val="00903E26"/>
    <w:rsid w:val="00907169"/>
    <w:rsid w:val="00907A93"/>
    <w:rsid w:val="009156B0"/>
    <w:rsid w:val="00920773"/>
    <w:rsid w:val="009322ED"/>
    <w:rsid w:val="00941B6F"/>
    <w:rsid w:val="0094668D"/>
    <w:rsid w:val="009510D9"/>
    <w:rsid w:val="0096277A"/>
    <w:rsid w:val="0096499D"/>
    <w:rsid w:val="00970338"/>
    <w:rsid w:val="00973F84"/>
    <w:rsid w:val="009742D9"/>
    <w:rsid w:val="0097503D"/>
    <w:rsid w:val="00982E02"/>
    <w:rsid w:val="00991579"/>
    <w:rsid w:val="009B1AB9"/>
    <w:rsid w:val="009B378A"/>
    <w:rsid w:val="009B7ACE"/>
    <w:rsid w:val="009C6E1D"/>
    <w:rsid w:val="009D47FE"/>
    <w:rsid w:val="009E3DA2"/>
    <w:rsid w:val="009E7ECF"/>
    <w:rsid w:val="009F0C59"/>
    <w:rsid w:val="00A305A4"/>
    <w:rsid w:val="00A343C4"/>
    <w:rsid w:val="00A362B7"/>
    <w:rsid w:val="00A401E6"/>
    <w:rsid w:val="00A602C9"/>
    <w:rsid w:val="00A756B0"/>
    <w:rsid w:val="00A76C59"/>
    <w:rsid w:val="00A77819"/>
    <w:rsid w:val="00A823C4"/>
    <w:rsid w:val="00A854B3"/>
    <w:rsid w:val="00A90256"/>
    <w:rsid w:val="00A908DF"/>
    <w:rsid w:val="00A92282"/>
    <w:rsid w:val="00AA386A"/>
    <w:rsid w:val="00AC7ED1"/>
    <w:rsid w:val="00AD6AD6"/>
    <w:rsid w:val="00AF02A3"/>
    <w:rsid w:val="00AF4ED1"/>
    <w:rsid w:val="00B04C6F"/>
    <w:rsid w:val="00B20617"/>
    <w:rsid w:val="00B208B3"/>
    <w:rsid w:val="00B333AD"/>
    <w:rsid w:val="00B37F19"/>
    <w:rsid w:val="00B438D2"/>
    <w:rsid w:val="00B43938"/>
    <w:rsid w:val="00B4448B"/>
    <w:rsid w:val="00B44AC7"/>
    <w:rsid w:val="00B509E6"/>
    <w:rsid w:val="00B54193"/>
    <w:rsid w:val="00B83706"/>
    <w:rsid w:val="00BA4D40"/>
    <w:rsid w:val="00BC3F5F"/>
    <w:rsid w:val="00BC4DC9"/>
    <w:rsid w:val="00BD53AE"/>
    <w:rsid w:val="00BF1EC1"/>
    <w:rsid w:val="00BF258F"/>
    <w:rsid w:val="00BF3B43"/>
    <w:rsid w:val="00C014EC"/>
    <w:rsid w:val="00C04F7E"/>
    <w:rsid w:val="00C1687B"/>
    <w:rsid w:val="00C30FB8"/>
    <w:rsid w:val="00C41471"/>
    <w:rsid w:val="00C52EDB"/>
    <w:rsid w:val="00C654DA"/>
    <w:rsid w:val="00C65F6C"/>
    <w:rsid w:val="00CA20CA"/>
    <w:rsid w:val="00CC0381"/>
    <w:rsid w:val="00CD007A"/>
    <w:rsid w:val="00CD6348"/>
    <w:rsid w:val="00CE62AD"/>
    <w:rsid w:val="00D01B9F"/>
    <w:rsid w:val="00D16164"/>
    <w:rsid w:val="00D17A0B"/>
    <w:rsid w:val="00D256D7"/>
    <w:rsid w:val="00D32CFD"/>
    <w:rsid w:val="00D33A06"/>
    <w:rsid w:val="00D36439"/>
    <w:rsid w:val="00D428EB"/>
    <w:rsid w:val="00D43E72"/>
    <w:rsid w:val="00D5028F"/>
    <w:rsid w:val="00D557B1"/>
    <w:rsid w:val="00D67825"/>
    <w:rsid w:val="00D92735"/>
    <w:rsid w:val="00D93DD4"/>
    <w:rsid w:val="00D954AE"/>
    <w:rsid w:val="00DA3E46"/>
    <w:rsid w:val="00DB2CF9"/>
    <w:rsid w:val="00DE0148"/>
    <w:rsid w:val="00DE6581"/>
    <w:rsid w:val="00DF26E7"/>
    <w:rsid w:val="00DF2A1F"/>
    <w:rsid w:val="00E04C8E"/>
    <w:rsid w:val="00E077C4"/>
    <w:rsid w:val="00E21627"/>
    <w:rsid w:val="00E252B7"/>
    <w:rsid w:val="00E5650F"/>
    <w:rsid w:val="00E6191C"/>
    <w:rsid w:val="00E624C9"/>
    <w:rsid w:val="00E744EC"/>
    <w:rsid w:val="00EA5F8A"/>
    <w:rsid w:val="00EB12A2"/>
    <w:rsid w:val="00ED1EA7"/>
    <w:rsid w:val="00ED3801"/>
    <w:rsid w:val="00EF3EFC"/>
    <w:rsid w:val="00EF6814"/>
    <w:rsid w:val="00F00AF7"/>
    <w:rsid w:val="00F07D99"/>
    <w:rsid w:val="00F127C8"/>
    <w:rsid w:val="00F172CC"/>
    <w:rsid w:val="00F601D2"/>
    <w:rsid w:val="00F64F75"/>
    <w:rsid w:val="00F65EEF"/>
    <w:rsid w:val="00F950AF"/>
    <w:rsid w:val="00FB695F"/>
    <w:rsid w:val="00FC10AA"/>
    <w:rsid w:val="00FC2C77"/>
    <w:rsid w:val="00FC41C0"/>
    <w:rsid w:val="00FC529B"/>
    <w:rsid w:val="00FC746B"/>
    <w:rsid w:val="00FE4604"/>
    <w:rsid w:val="00FF144C"/>
    <w:rsid w:val="00FF2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04"/>
    <w:pPr>
      <w:spacing w:after="200" w:line="276" w:lineRule="auto"/>
    </w:pPr>
    <w:rPr>
      <w:sz w:val="22"/>
      <w:szCs w:val="22"/>
      <w:lang w:eastAsia="en-US"/>
    </w:rPr>
  </w:style>
  <w:style w:type="paragraph" w:styleId="1">
    <w:name w:val="heading 1"/>
    <w:basedOn w:val="a"/>
    <w:next w:val="a"/>
    <w:link w:val="10"/>
    <w:uiPriority w:val="9"/>
    <w:qFormat/>
    <w:rsid w:val="00404EBE"/>
    <w:pPr>
      <w:keepNext/>
      <w:widowControl w:val="0"/>
      <w:wordWrap w:val="0"/>
      <w:autoSpaceDE w:val="0"/>
      <w:autoSpaceDN w:val="0"/>
      <w:spacing w:before="240" w:after="60" w:line="240" w:lineRule="auto"/>
      <w:jc w:val="both"/>
      <w:outlineLvl w:val="0"/>
    </w:pPr>
    <w:rPr>
      <w:rFonts w:ascii="Cambria" w:eastAsia="Times New Roman" w:hAnsi="Cambria"/>
      <w:b/>
      <w:bCs/>
      <w:kern w:val="32"/>
      <w:sz w:val="32"/>
      <w:szCs w:val="32"/>
      <w:lang w:val="en-US" w:eastAsia="ko-KR"/>
    </w:rPr>
  </w:style>
  <w:style w:type="paragraph" w:styleId="2">
    <w:name w:val="heading 2"/>
    <w:basedOn w:val="a"/>
    <w:next w:val="a"/>
    <w:link w:val="20"/>
    <w:uiPriority w:val="9"/>
    <w:unhideWhenUsed/>
    <w:qFormat/>
    <w:rsid w:val="009742D9"/>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2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6270C9"/>
    <w:pPr>
      <w:spacing w:after="0" w:line="240" w:lineRule="auto"/>
      <w:jc w:val="right"/>
    </w:pPr>
    <w:rPr>
      <w:rFonts w:ascii="Times New Roman" w:eastAsia="Times New Roman" w:hAnsi="Times New Roman"/>
      <w:sz w:val="28"/>
      <w:szCs w:val="24"/>
      <w:lang w:eastAsia="ru-RU"/>
    </w:rPr>
  </w:style>
  <w:style w:type="character" w:customStyle="1" w:styleId="a5">
    <w:name w:val="Основной текст Знак"/>
    <w:link w:val="a4"/>
    <w:rsid w:val="006270C9"/>
    <w:rPr>
      <w:rFonts w:ascii="Times New Roman" w:eastAsia="Times New Roman" w:hAnsi="Times New Roman" w:cs="Times New Roman"/>
      <w:sz w:val="28"/>
      <w:szCs w:val="24"/>
      <w:lang w:eastAsia="ru-RU"/>
    </w:rPr>
  </w:style>
  <w:style w:type="paragraph" w:styleId="21">
    <w:name w:val="Body Text 2"/>
    <w:basedOn w:val="a"/>
    <w:link w:val="22"/>
    <w:rsid w:val="006270C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6270C9"/>
    <w:rPr>
      <w:rFonts w:ascii="Times New Roman" w:eastAsia="Times New Roman" w:hAnsi="Times New Roman" w:cs="Times New Roman"/>
      <w:sz w:val="24"/>
      <w:szCs w:val="24"/>
      <w:lang w:eastAsia="ru-RU"/>
    </w:rPr>
  </w:style>
  <w:style w:type="paragraph" w:styleId="a6">
    <w:name w:val="Title"/>
    <w:basedOn w:val="a"/>
    <w:link w:val="a7"/>
    <w:qFormat/>
    <w:rsid w:val="006270C9"/>
    <w:pPr>
      <w:spacing w:after="0" w:line="240" w:lineRule="auto"/>
      <w:jc w:val="center"/>
    </w:pPr>
    <w:rPr>
      <w:rFonts w:ascii="Arial" w:eastAsia="Times New Roman" w:hAnsi="Arial"/>
      <w:b/>
      <w:szCs w:val="20"/>
      <w:lang w:eastAsia="ru-RU"/>
    </w:rPr>
  </w:style>
  <w:style w:type="character" w:customStyle="1" w:styleId="a7">
    <w:name w:val="Название Знак"/>
    <w:link w:val="a6"/>
    <w:rsid w:val="006270C9"/>
    <w:rPr>
      <w:rFonts w:ascii="Arial" w:eastAsia="Times New Roman" w:hAnsi="Arial" w:cs="Times New Roman"/>
      <w:b/>
      <w:szCs w:val="20"/>
      <w:lang w:eastAsia="ru-RU"/>
    </w:rPr>
  </w:style>
  <w:style w:type="character" w:styleId="a8">
    <w:name w:val="Strong"/>
    <w:uiPriority w:val="22"/>
    <w:qFormat/>
    <w:rsid w:val="006270C9"/>
    <w:rPr>
      <w:b/>
      <w:bCs/>
    </w:rPr>
  </w:style>
  <w:style w:type="paragraph" w:styleId="a9">
    <w:name w:val="List Paragraph"/>
    <w:basedOn w:val="a"/>
    <w:uiPriority w:val="99"/>
    <w:qFormat/>
    <w:rsid w:val="006270C9"/>
    <w:pPr>
      <w:ind w:left="720"/>
      <w:contextualSpacing/>
    </w:pPr>
  </w:style>
  <w:style w:type="paragraph" w:styleId="aa">
    <w:name w:val="header"/>
    <w:basedOn w:val="a"/>
    <w:link w:val="ab"/>
    <w:rsid w:val="00FB695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rsid w:val="00FB695F"/>
    <w:rPr>
      <w:rFonts w:ascii="Times New Roman" w:eastAsia="Times New Roman" w:hAnsi="Times New Roman" w:cs="Times New Roman"/>
      <w:sz w:val="24"/>
      <w:szCs w:val="24"/>
      <w:lang w:eastAsia="ru-RU"/>
    </w:rPr>
  </w:style>
  <w:style w:type="character" w:styleId="ac">
    <w:name w:val="page number"/>
    <w:basedOn w:val="a0"/>
    <w:rsid w:val="00FB695F"/>
  </w:style>
  <w:style w:type="character" w:styleId="ad">
    <w:name w:val="Hyperlink"/>
    <w:rsid w:val="00FB695F"/>
    <w:rPr>
      <w:color w:val="0000FF"/>
      <w:u w:val="single"/>
    </w:rPr>
  </w:style>
  <w:style w:type="paragraph" w:styleId="ae">
    <w:name w:val="No Spacing"/>
    <w:link w:val="af"/>
    <w:uiPriority w:val="1"/>
    <w:qFormat/>
    <w:rsid w:val="00FB695F"/>
    <w:rPr>
      <w:rFonts w:eastAsia="Times New Roman"/>
      <w:sz w:val="22"/>
      <w:szCs w:val="22"/>
    </w:rPr>
  </w:style>
  <w:style w:type="character" w:customStyle="1" w:styleId="af">
    <w:name w:val="Без интервала Знак"/>
    <w:link w:val="ae"/>
    <w:uiPriority w:val="1"/>
    <w:rsid w:val="00FB695F"/>
    <w:rPr>
      <w:rFonts w:ascii="Calibri" w:eastAsia="Times New Roman" w:hAnsi="Calibri" w:cs="Times New Roman"/>
      <w:sz w:val="22"/>
      <w:szCs w:val="22"/>
      <w:lang w:eastAsia="ru-RU" w:bidi="ar-SA"/>
    </w:rPr>
  </w:style>
  <w:style w:type="paragraph" w:customStyle="1" w:styleId="ConsPlusTitle">
    <w:name w:val="ConsPlusTitle"/>
    <w:rsid w:val="00FB695F"/>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uiPriority w:val="9"/>
    <w:rsid w:val="00404EBE"/>
    <w:rPr>
      <w:rFonts w:ascii="Cambria" w:eastAsia="Times New Roman" w:hAnsi="Cambria" w:cs="Times New Roman"/>
      <w:b/>
      <w:bCs/>
      <w:kern w:val="32"/>
      <w:sz w:val="32"/>
      <w:szCs w:val="32"/>
      <w:lang w:val="en-US" w:eastAsia="ko-KR"/>
    </w:rPr>
  </w:style>
  <w:style w:type="paragraph" w:styleId="af0">
    <w:name w:val="footer"/>
    <w:basedOn w:val="a"/>
    <w:link w:val="af1"/>
    <w:uiPriority w:val="99"/>
    <w:unhideWhenUsed/>
    <w:rsid w:val="00C04F7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04F7E"/>
  </w:style>
  <w:style w:type="paragraph" w:styleId="af2">
    <w:name w:val="Balloon Text"/>
    <w:basedOn w:val="a"/>
    <w:link w:val="af3"/>
    <w:uiPriority w:val="99"/>
    <w:semiHidden/>
    <w:unhideWhenUsed/>
    <w:rsid w:val="002A0EDB"/>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2A0EDB"/>
    <w:rPr>
      <w:rFonts w:ascii="Segoe UI" w:hAnsi="Segoe UI" w:cs="Segoe UI"/>
      <w:sz w:val="18"/>
      <w:szCs w:val="18"/>
    </w:rPr>
  </w:style>
  <w:style w:type="paragraph" w:customStyle="1" w:styleId="ConsPlusNormal">
    <w:name w:val="ConsPlusNormal"/>
    <w:rsid w:val="00B44AC7"/>
    <w:pPr>
      <w:widowControl w:val="0"/>
      <w:autoSpaceDE w:val="0"/>
      <w:autoSpaceDN w:val="0"/>
      <w:adjustRightInd w:val="0"/>
    </w:pPr>
    <w:rPr>
      <w:rFonts w:ascii="Arial" w:eastAsia="Times New Roman" w:hAnsi="Arial" w:cs="Arial"/>
    </w:rPr>
  </w:style>
  <w:style w:type="paragraph" w:styleId="23">
    <w:name w:val="Body Text Indent 2"/>
    <w:basedOn w:val="a"/>
    <w:link w:val="24"/>
    <w:uiPriority w:val="99"/>
    <w:semiHidden/>
    <w:unhideWhenUsed/>
    <w:rsid w:val="0001486D"/>
    <w:pPr>
      <w:spacing w:after="120" w:line="480" w:lineRule="auto"/>
      <w:ind w:left="283"/>
    </w:pPr>
  </w:style>
  <w:style w:type="character" w:customStyle="1" w:styleId="24">
    <w:name w:val="Основной текст с отступом 2 Знак"/>
    <w:basedOn w:val="a0"/>
    <w:link w:val="23"/>
    <w:uiPriority w:val="99"/>
    <w:semiHidden/>
    <w:rsid w:val="0001486D"/>
  </w:style>
  <w:style w:type="character" w:customStyle="1" w:styleId="20">
    <w:name w:val="Заголовок 2 Знак"/>
    <w:link w:val="2"/>
    <w:uiPriority w:val="9"/>
    <w:rsid w:val="009742D9"/>
    <w:rPr>
      <w:rFonts w:ascii="Calibri Light" w:eastAsia="Times New Roman" w:hAnsi="Calibri Light" w:cs="Times New Roman"/>
      <w:b/>
      <w:bCs/>
      <w:i/>
      <w:iCs/>
      <w:sz w:val="28"/>
      <w:szCs w:val="28"/>
      <w:lang w:eastAsia="en-US"/>
    </w:rPr>
  </w:style>
  <w:style w:type="paragraph" w:styleId="af4">
    <w:name w:val="Body Text Indent"/>
    <w:basedOn w:val="a"/>
    <w:link w:val="af5"/>
    <w:rsid w:val="00181C46"/>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link w:val="af4"/>
    <w:rsid w:val="00181C46"/>
    <w:rPr>
      <w:rFonts w:ascii="Times New Roman" w:eastAsia="Times New Roman" w:hAnsi="Times New Roman"/>
      <w:sz w:val="24"/>
      <w:szCs w:val="24"/>
    </w:rPr>
  </w:style>
  <w:style w:type="paragraph" w:customStyle="1" w:styleId="L">
    <w:name w:val="L нумерованный список"/>
    <w:basedOn w:val="a"/>
    <w:qFormat/>
    <w:rsid w:val="00D17A0B"/>
    <w:pPr>
      <w:numPr>
        <w:numId w:val="32"/>
      </w:numPr>
      <w:tabs>
        <w:tab w:val="left" w:pos="1134"/>
      </w:tabs>
      <w:spacing w:after="0" w:line="360" w:lineRule="auto"/>
      <w:contextualSpacing/>
      <w:jc w:val="both"/>
    </w:pPr>
    <w:rPr>
      <w:rFonts w:ascii="Arial" w:eastAsia="Times New Roman" w:hAnsi="Arial" w:cs="Arial"/>
      <w:sz w:val="24"/>
      <w:szCs w:val="24"/>
      <w:lang w:eastAsia="ru-RU"/>
    </w:rPr>
  </w:style>
  <w:style w:type="character" w:customStyle="1" w:styleId="apple-style-span">
    <w:name w:val="apple-style-span"/>
    <w:rsid w:val="00D17A0B"/>
  </w:style>
  <w:style w:type="paragraph" w:customStyle="1" w:styleId="ConsPlusNonformat">
    <w:name w:val="ConsPlusNonformat"/>
    <w:rsid w:val="00D17A0B"/>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4D2CE5"/>
    <w:pPr>
      <w:autoSpaceDE w:val="0"/>
      <w:autoSpaceDN w:val="0"/>
      <w:adjustRightInd w:val="0"/>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1136">
      <w:bodyDiv w:val="1"/>
      <w:marLeft w:val="0"/>
      <w:marRight w:val="0"/>
      <w:marTop w:val="0"/>
      <w:marBottom w:val="0"/>
      <w:divBdr>
        <w:top w:val="none" w:sz="0" w:space="0" w:color="auto"/>
        <w:left w:val="none" w:sz="0" w:space="0" w:color="auto"/>
        <w:bottom w:val="none" w:sz="0" w:space="0" w:color="auto"/>
        <w:right w:val="none" w:sz="0" w:space="0" w:color="auto"/>
      </w:divBdr>
    </w:div>
    <w:div w:id="10477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utopilot51@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af.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0D4DA-5343-411A-88AB-D3D837FCB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5616</Words>
  <Characters>32012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37553</CharactersWithSpaces>
  <SharedDoc>false</SharedDoc>
  <HLinks>
    <vt:vector size="6" baseType="variant">
      <vt:variant>
        <vt:i4>1245246</vt:i4>
      </vt:variant>
      <vt:variant>
        <vt:i4>0</vt:i4>
      </vt:variant>
      <vt:variant>
        <vt:i4>0</vt:i4>
      </vt:variant>
      <vt:variant>
        <vt:i4>5</vt:i4>
      </vt:variant>
      <vt:variant>
        <vt:lpwstr>mailto:fedgym51@mail.ru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Samurai</cp:lastModifiedBy>
  <cp:revision>2</cp:revision>
  <cp:lastPrinted>2017-12-26T10:04:00Z</cp:lastPrinted>
  <dcterms:created xsi:type="dcterms:W3CDTF">2018-10-26T07:34:00Z</dcterms:created>
  <dcterms:modified xsi:type="dcterms:W3CDTF">2018-10-26T07:34:00Z</dcterms:modified>
</cp:coreProperties>
</file>