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D9" w:rsidRPr="00381976" w:rsidRDefault="00081BD9" w:rsidP="0011317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81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92091" w:rsidRDefault="00081BD9" w:rsidP="001131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091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 Мурманской области по автомобильному кроссу </w:t>
      </w:r>
      <w:r w:rsidR="00992091" w:rsidRPr="00992091">
        <w:rPr>
          <w:rFonts w:ascii="Times New Roman" w:hAnsi="Times New Roman" w:cs="Times New Roman"/>
          <w:color w:val="000000"/>
          <w:sz w:val="28"/>
          <w:szCs w:val="28"/>
        </w:rPr>
        <w:t xml:space="preserve">«День работников автомобильного транспорта», памяти К.С. Валигуры </w:t>
      </w:r>
      <w:r w:rsidRPr="00992091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="00992091" w:rsidRPr="00992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091">
        <w:rPr>
          <w:rFonts w:ascii="Times New Roman" w:hAnsi="Times New Roman" w:cs="Times New Roman"/>
          <w:color w:val="000000"/>
          <w:sz w:val="28"/>
          <w:szCs w:val="28"/>
        </w:rPr>
        <w:t>соревнования) проводится в соответствии с календарным планом официальных</w:t>
      </w:r>
      <w:r w:rsidR="00992091" w:rsidRPr="00992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091">
        <w:rPr>
          <w:rFonts w:ascii="Times New Roman" w:hAnsi="Times New Roman" w:cs="Times New Roman"/>
          <w:color w:val="000000"/>
          <w:sz w:val="28"/>
          <w:szCs w:val="28"/>
        </w:rPr>
        <w:t>физкультурных мероприятий и спортивных мероприятий Мурманской области</w:t>
      </w:r>
      <w:r w:rsidR="00992091" w:rsidRPr="00992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505" w:rsidRPr="00992091">
        <w:rPr>
          <w:rFonts w:ascii="Times New Roman" w:hAnsi="Times New Roman" w:cs="Times New Roman"/>
          <w:color w:val="000000"/>
          <w:sz w:val="28"/>
          <w:szCs w:val="28"/>
        </w:rPr>
        <w:t>на 2016</w:t>
      </w:r>
      <w:r w:rsidRPr="00992091">
        <w:rPr>
          <w:rFonts w:ascii="Times New Roman" w:hAnsi="Times New Roman" w:cs="Times New Roman"/>
          <w:color w:val="000000"/>
          <w:sz w:val="28"/>
          <w:szCs w:val="28"/>
        </w:rPr>
        <w:t xml:space="preserve"> год, утверждѐнным Комитетом по физической культуре и спорту</w:t>
      </w:r>
      <w:r w:rsidR="00992091" w:rsidRPr="00992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091">
        <w:rPr>
          <w:rFonts w:ascii="Times New Roman" w:hAnsi="Times New Roman" w:cs="Times New Roman"/>
          <w:color w:val="000000"/>
          <w:sz w:val="28"/>
          <w:szCs w:val="28"/>
        </w:rPr>
        <w:t>Мурманской области (далее - Комитет) и правилами соревнований.</w:t>
      </w:r>
    </w:p>
    <w:p w:rsidR="00992091" w:rsidRDefault="00081BD9" w:rsidP="001131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091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с целью развития автоспорта в Мурманской области.</w:t>
      </w:r>
    </w:p>
    <w:p w:rsidR="00B728D1" w:rsidRDefault="00081BD9" w:rsidP="001131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8D1">
        <w:rPr>
          <w:rFonts w:ascii="Times New Roman" w:hAnsi="Times New Roman" w:cs="Times New Roman"/>
          <w:color w:val="000000"/>
          <w:sz w:val="28"/>
          <w:szCs w:val="28"/>
        </w:rPr>
        <w:t>Задачами проведения соревнования являются:</w:t>
      </w:r>
    </w:p>
    <w:p w:rsidR="00B728D1" w:rsidRDefault="00081BD9" w:rsidP="001131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8D1">
        <w:rPr>
          <w:rFonts w:ascii="Times New Roman" w:hAnsi="Times New Roman" w:cs="Times New Roman"/>
          <w:color w:val="000000"/>
          <w:sz w:val="28"/>
          <w:szCs w:val="28"/>
        </w:rPr>
        <w:t>популяризация и развитие автоспорта в Мурманской области;</w:t>
      </w:r>
    </w:p>
    <w:p w:rsidR="00081BD9" w:rsidRPr="00B728D1" w:rsidRDefault="00081BD9" w:rsidP="001131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8D1">
        <w:rPr>
          <w:rFonts w:ascii="Times New Roman" w:hAnsi="Times New Roman" w:cs="Times New Roman"/>
          <w:color w:val="000000"/>
          <w:sz w:val="28"/>
          <w:szCs w:val="28"/>
        </w:rPr>
        <w:t>повышение спортивного мастерства спортсменов;</w:t>
      </w:r>
    </w:p>
    <w:p w:rsidR="00081BD9" w:rsidRPr="00992091" w:rsidRDefault="00081BD9" w:rsidP="001131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091">
        <w:rPr>
          <w:rFonts w:ascii="Times New Roman" w:hAnsi="Times New Roman" w:cs="Times New Roman"/>
          <w:color w:val="000000"/>
          <w:sz w:val="28"/>
          <w:szCs w:val="28"/>
        </w:rPr>
        <w:t>совершенствование навыков управления автомобилем в сложных дорожных</w:t>
      </w:r>
      <w:r w:rsidR="00992091" w:rsidRPr="00992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091">
        <w:rPr>
          <w:rFonts w:ascii="Times New Roman" w:hAnsi="Times New Roman" w:cs="Times New Roman"/>
          <w:color w:val="000000"/>
          <w:sz w:val="28"/>
          <w:szCs w:val="28"/>
        </w:rPr>
        <w:t>условиях;</w:t>
      </w:r>
    </w:p>
    <w:p w:rsidR="00081BD9" w:rsidRPr="00992091" w:rsidRDefault="00081BD9" w:rsidP="001131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091">
        <w:rPr>
          <w:rFonts w:ascii="Times New Roman" w:hAnsi="Times New Roman" w:cs="Times New Roman"/>
          <w:color w:val="000000"/>
          <w:sz w:val="28"/>
          <w:szCs w:val="28"/>
        </w:rPr>
        <w:t>привлечение внимания промышленных предприятий и компаний Мурманской области к вопросам развития автомобильных видов спорта.</w:t>
      </w:r>
    </w:p>
    <w:p w:rsidR="00081BD9" w:rsidRPr="00992091" w:rsidRDefault="00081BD9" w:rsidP="001131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091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является основанием для командирования</w:t>
      </w:r>
    </w:p>
    <w:p w:rsidR="00081BD9" w:rsidRPr="00B728D1" w:rsidRDefault="00081BD9" w:rsidP="001131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8D1">
        <w:rPr>
          <w:rFonts w:ascii="Times New Roman" w:hAnsi="Times New Roman" w:cs="Times New Roman"/>
          <w:color w:val="000000"/>
          <w:sz w:val="28"/>
          <w:szCs w:val="28"/>
        </w:rPr>
        <w:t>спортсменов на соревнования структурными подразделениями органов</w:t>
      </w:r>
      <w:r w:rsidR="00992091" w:rsidRPr="00B72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8D1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Мурманской области, подведомственными</w:t>
      </w:r>
      <w:r w:rsidR="00992091" w:rsidRPr="00B72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8D1">
        <w:rPr>
          <w:rFonts w:ascii="Times New Roman" w:hAnsi="Times New Roman" w:cs="Times New Roman"/>
          <w:color w:val="000000"/>
          <w:sz w:val="28"/>
          <w:szCs w:val="28"/>
        </w:rPr>
        <w:t>учреждениями органов местного самоуправления или структурных</w:t>
      </w:r>
      <w:r w:rsidR="00992091" w:rsidRPr="00B72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8D1">
        <w:rPr>
          <w:rFonts w:ascii="Times New Roman" w:hAnsi="Times New Roman" w:cs="Times New Roman"/>
          <w:color w:val="000000"/>
          <w:sz w:val="28"/>
          <w:szCs w:val="28"/>
        </w:rPr>
        <w:t>подразделений указанных органов, осуществляющими полномочия в сфере</w:t>
      </w:r>
      <w:r w:rsidR="00992091" w:rsidRPr="00B72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8D1">
        <w:rPr>
          <w:rFonts w:ascii="Times New Roman" w:hAnsi="Times New Roman" w:cs="Times New Roman"/>
          <w:color w:val="000000"/>
          <w:sz w:val="28"/>
          <w:szCs w:val="28"/>
        </w:rPr>
        <w:t>физической культуры и спорта.</w:t>
      </w:r>
    </w:p>
    <w:p w:rsidR="00992091" w:rsidRPr="005B7C59" w:rsidRDefault="00992091" w:rsidP="00992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1BD9" w:rsidRPr="00381976" w:rsidRDefault="00081BD9" w:rsidP="0011317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И СРОКИ ПРОВЕДЕНИЯ</w:t>
      </w:r>
    </w:p>
    <w:p w:rsidR="00B728D1" w:rsidRDefault="00992091" w:rsidP="001131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D1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соревнований: </w:t>
      </w:r>
      <w:r w:rsidR="003C3505" w:rsidRPr="00B728D1">
        <w:rPr>
          <w:rFonts w:ascii="Times New Roman" w:hAnsi="Times New Roman" w:cs="Times New Roman"/>
          <w:color w:val="000000"/>
          <w:sz w:val="28"/>
          <w:szCs w:val="28"/>
        </w:rPr>
        <w:t xml:space="preserve"> 30 октября 2016</w:t>
      </w:r>
      <w:r w:rsidR="00081BD9" w:rsidRPr="00B728D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712AD" w:rsidRPr="00B728D1" w:rsidRDefault="00992091" w:rsidP="001131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D1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C3194B" w:rsidRPr="00B72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8D1">
        <w:rPr>
          <w:rFonts w:ascii="Times New Roman" w:hAnsi="Times New Roman" w:cs="Times New Roman"/>
          <w:color w:val="000000"/>
          <w:sz w:val="28"/>
          <w:szCs w:val="28"/>
        </w:rPr>
        <w:t>проведения соревнований:  город</w:t>
      </w:r>
      <w:r w:rsidR="00081BD9" w:rsidRPr="00B728D1">
        <w:rPr>
          <w:rFonts w:ascii="Times New Roman" w:hAnsi="Times New Roman" w:cs="Times New Roman"/>
          <w:color w:val="000000"/>
          <w:sz w:val="28"/>
          <w:szCs w:val="28"/>
        </w:rPr>
        <w:t xml:space="preserve"> Кола Мурманская</w:t>
      </w:r>
      <w:r w:rsidRPr="00B72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D9" w:rsidRPr="00B728D1">
        <w:rPr>
          <w:rFonts w:ascii="Times New Roman" w:hAnsi="Times New Roman" w:cs="Times New Roman"/>
          <w:color w:val="000000"/>
          <w:sz w:val="28"/>
          <w:szCs w:val="28"/>
        </w:rPr>
        <w:t>обл., автодром «Комсомольская горка».</w:t>
      </w:r>
    </w:p>
    <w:p w:rsidR="00081BD9" w:rsidRDefault="00992091" w:rsidP="0011317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D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81BD9" w:rsidRPr="00B728D1">
        <w:rPr>
          <w:rFonts w:ascii="Times New Roman" w:hAnsi="Times New Roman" w:cs="Times New Roman"/>
          <w:color w:val="000000"/>
          <w:sz w:val="28"/>
          <w:szCs w:val="28"/>
        </w:rPr>
        <w:t>ень пр</w:t>
      </w:r>
      <w:r w:rsidRPr="00B728D1">
        <w:rPr>
          <w:rFonts w:ascii="Times New Roman" w:hAnsi="Times New Roman" w:cs="Times New Roman"/>
          <w:color w:val="000000"/>
          <w:sz w:val="28"/>
          <w:szCs w:val="28"/>
        </w:rPr>
        <w:t>иезда иногородних спортсменов 28 октября 2016</w:t>
      </w:r>
      <w:r w:rsidR="00081BD9" w:rsidRPr="00B728D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C246E7" w:rsidRPr="00C246E7" w:rsidRDefault="00C246E7" w:rsidP="00C2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2091" w:rsidRPr="00992091" w:rsidRDefault="00992091" w:rsidP="00B728D1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081BD9" w:rsidRDefault="00081BD9" w:rsidP="0011317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И ОБЯЗАННОСТИ ОРГАНИЗАТОРОВ</w:t>
      </w:r>
    </w:p>
    <w:p w:rsidR="00C246E7" w:rsidRPr="00C246E7" w:rsidRDefault="00C246E7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46E7">
        <w:rPr>
          <w:rFonts w:ascii="Times New Roman" w:hAnsi="Times New Roman" w:cs="Times New Roman"/>
          <w:color w:val="000000"/>
          <w:sz w:val="28"/>
          <w:szCs w:val="28"/>
        </w:rPr>
        <w:t xml:space="preserve">Комитет, региональная общественная организация «Федерация  Автоспорта Мурманской области» (далее - Федерация) и Совет Регионального отделения ДОСААФ Мурманской области (далее – ДОСААФ) определяют условия проведения соревнований, предусмотренные настоящим Регламентом. </w:t>
      </w:r>
    </w:p>
    <w:p w:rsidR="00C246E7" w:rsidRPr="00C246E7" w:rsidRDefault="00C246E7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46E7">
        <w:rPr>
          <w:rFonts w:ascii="Times New Roman" w:hAnsi="Times New Roman" w:cs="Times New Roman"/>
          <w:color w:val="000000"/>
          <w:sz w:val="28"/>
          <w:szCs w:val="28"/>
        </w:rPr>
        <w:t>Комитет возлагает полномочия по непосредственному проведению и</w:t>
      </w:r>
    </w:p>
    <w:p w:rsidR="00C246E7" w:rsidRPr="005B7C59" w:rsidRDefault="00C246E7" w:rsidP="00C2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финансовому обеспечению соревнований на Государственное автономное</w:t>
      </w:r>
    </w:p>
    <w:p w:rsidR="00C246E7" w:rsidRDefault="00C246E7" w:rsidP="00C2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учреждение Мурманской области «Центр спортивной подготовки» (далее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ЦСП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246E7" w:rsidRPr="00C3194B" w:rsidRDefault="00C246E7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94B">
        <w:rPr>
          <w:rFonts w:ascii="Times New Roman" w:hAnsi="Times New Roman" w:cs="Times New Roman"/>
          <w:color w:val="000000"/>
          <w:sz w:val="28"/>
          <w:szCs w:val="28"/>
        </w:rPr>
        <w:t>Федерация, на основании соглашения (договора), возлагает полномочия</w:t>
      </w:r>
    </w:p>
    <w:p w:rsidR="00C246E7" w:rsidRDefault="00C246E7" w:rsidP="00C2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непосредственному проведению соревнований на Мурманскую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Региональную молодежную общественную организацию «ФОРМАТ».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46E7" w:rsidRDefault="00C246E7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94B">
        <w:rPr>
          <w:rFonts w:ascii="Times New Roman" w:hAnsi="Times New Roman" w:cs="Times New Roman"/>
          <w:color w:val="000000"/>
          <w:sz w:val="28"/>
          <w:szCs w:val="28"/>
        </w:rPr>
        <w:t>Официальные лица соревнований: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766"/>
      </w:tblGrid>
      <w:tr w:rsidR="00C246E7" w:rsidTr="00381976">
        <w:tc>
          <w:tcPr>
            <w:tcW w:w="4077" w:type="dxa"/>
          </w:tcPr>
          <w:p w:rsidR="00C246E7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9" w:type="dxa"/>
          </w:tcPr>
          <w:p w:rsidR="00C246E7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2766" w:type="dxa"/>
          </w:tcPr>
          <w:p w:rsidR="00C246E7" w:rsidRPr="005B7C59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7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</w:t>
            </w:r>
          </w:p>
          <w:p w:rsidR="00C246E7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46E7" w:rsidTr="00381976">
        <w:tc>
          <w:tcPr>
            <w:tcW w:w="4077" w:type="dxa"/>
          </w:tcPr>
          <w:p w:rsidR="00C246E7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 гонки</w:t>
            </w:r>
          </w:p>
        </w:tc>
        <w:tc>
          <w:tcPr>
            <w:tcW w:w="3119" w:type="dxa"/>
          </w:tcPr>
          <w:p w:rsidR="00C246E7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Бахолдина Лада</w:t>
            </w:r>
          </w:p>
        </w:tc>
        <w:tc>
          <w:tcPr>
            <w:tcW w:w="2766" w:type="dxa"/>
          </w:tcPr>
          <w:p w:rsidR="00C246E7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Мурманск</w:t>
            </w:r>
          </w:p>
        </w:tc>
      </w:tr>
      <w:tr w:rsidR="00C246E7" w:rsidTr="00381976">
        <w:tc>
          <w:tcPr>
            <w:tcW w:w="4077" w:type="dxa"/>
          </w:tcPr>
          <w:p w:rsidR="00C246E7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Главный секретарь</w:t>
            </w:r>
          </w:p>
        </w:tc>
        <w:tc>
          <w:tcPr>
            <w:tcW w:w="3119" w:type="dxa"/>
          </w:tcPr>
          <w:p w:rsidR="00C246E7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Гадлевская Ольга</w:t>
            </w:r>
          </w:p>
        </w:tc>
        <w:tc>
          <w:tcPr>
            <w:tcW w:w="2766" w:type="dxa"/>
          </w:tcPr>
          <w:p w:rsidR="00C246E7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Мурманск</w:t>
            </w:r>
          </w:p>
        </w:tc>
      </w:tr>
      <w:tr w:rsidR="00C246E7" w:rsidTr="00381976">
        <w:tc>
          <w:tcPr>
            <w:tcW w:w="4077" w:type="dxa"/>
          </w:tcPr>
          <w:p w:rsidR="00C246E7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Технический комиссар</w:t>
            </w:r>
          </w:p>
        </w:tc>
        <w:tc>
          <w:tcPr>
            <w:tcW w:w="3119" w:type="dxa"/>
          </w:tcPr>
          <w:p w:rsidR="00C246E7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Тихонов Алексей</w:t>
            </w:r>
          </w:p>
        </w:tc>
        <w:tc>
          <w:tcPr>
            <w:tcW w:w="2766" w:type="dxa"/>
          </w:tcPr>
          <w:p w:rsidR="00C246E7" w:rsidRDefault="00C246E7" w:rsidP="00843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Мурманск</w:t>
            </w:r>
          </w:p>
        </w:tc>
      </w:tr>
    </w:tbl>
    <w:p w:rsidR="00C246E7" w:rsidRDefault="00C246E7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94B">
        <w:rPr>
          <w:rFonts w:ascii="Times New Roman" w:hAnsi="Times New Roman" w:cs="Times New Roman"/>
          <w:color w:val="000000"/>
          <w:sz w:val="28"/>
          <w:szCs w:val="28"/>
        </w:rPr>
        <w:t>Персонал организатора – физические лица, обеспечивающие подготовку и проведение соревнований (включая лиц, выполняющих расстановку временных ограничителей трассы, размещение автомобилей в парке-стоянке, службы эвакуации и т.д.).</w:t>
      </w:r>
    </w:p>
    <w:p w:rsidR="00C246E7" w:rsidRPr="00C3194B" w:rsidRDefault="00C246E7" w:rsidP="00C246E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C246E7" w:rsidRPr="00C246E7" w:rsidRDefault="00C246E7" w:rsidP="00C2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46E7" w:rsidRPr="00B728D1" w:rsidRDefault="00C246E7" w:rsidP="001131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СПОРТИВНОГО МЕРОПРИЯТИЯ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9.00-10.30 - регистрация участников, технический контроль автомобилей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и медицинский допуск водителей;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10.45 - 11.00 - ознакомление с трассой/свободные тренировки;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11.00 - 11.50 - контрольные заезды;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12.00 - 12.15 - торжественное открытие соревнований;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12.30 - зачетные заезды;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15.00 - подведение итогов, награждение победителей,</w:t>
      </w:r>
      <w:r w:rsidR="00C31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закрытие соревнований и выдача документов участников.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Примечание: Коллегия спортивных комиссаров и руководитель гонки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вправе ИЗМЕНИТЬ РАСПИСАНИЕ СОРЕВНОВАНИЙ в зависимости от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количества водителей, подавших заявку и погодных условий.</w:t>
      </w:r>
    </w:p>
    <w:p w:rsidR="00C3194B" w:rsidRDefault="00C3194B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BD9" w:rsidRPr="00C246E7" w:rsidRDefault="00081BD9" w:rsidP="001131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НОМЕНКЛАТУРА СОРЕВНОВАНИЙ</w:t>
      </w:r>
    </w:p>
    <w:p w:rsidR="00081BD9" w:rsidRPr="00C3194B" w:rsidRDefault="00081BD9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94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3C3505" w:rsidRPr="00C3194B">
        <w:rPr>
          <w:rFonts w:ascii="Times New Roman" w:hAnsi="Times New Roman" w:cs="Times New Roman"/>
          <w:color w:val="000000"/>
          <w:sz w:val="28"/>
          <w:szCs w:val="28"/>
        </w:rPr>
        <w:t>емпионат Мурманской области 2016</w:t>
      </w:r>
      <w:r w:rsidRPr="00C3194B">
        <w:rPr>
          <w:rFonts w:ascii="Times New Roman" w:hAnsi="Times New Roman" w:cs="Times New Roman"/>
          <w:color w:val="000000"/>
          <w:sz w:val="28"/>
          <w:szCs w:val="28"/>
        </w:rPr>
        <w:t xml:space="preserve"> года по автомобильному кроссу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проводится в зачетных группах «Д2Н» и «2000». Лично-командное первенство.</w:t>
      </w:r>
    </w:p>
    <w:p w:rsidR="00081BD9" w:rsidRPr="00C3194B" w:rsidRDefault="00081BD9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94B">
        <w:rPr>
          <w:rFonts w:ascii="Times New Roman" w:hAnsi="Times New Roman" w:cs="Times New Roman"/>
          <w:color w:val="000000"/>
          <w:sz w:val="28"/>
          <w:szCs w:val="28"/>
        </w:rPr>
        <w:t>Длина дистанция – 900 метров, минимальная ширина – 15м,</w:t>
      </w:r>
    </w:p>
    <w:p w:rsidR="00C3194B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ширина – 15 м. </w:t>
      </w:r>
    </w:p>
    <w:p w:rsidR="00081BD9" w:rsidRDefault="00081BD9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194B">
        <w:rPr>
          <w:rFonts w:ascii="Times New Roman" w:hAnsi="Times New Roman" w:cs="Times New Roman"/>
          <w:color w:val="000000"/>
          <w:sz w:val="28"/>
          <w:szCs w:val="28"/>
        </w:rPr>
        <w:t>Покрытие утрамбованный грунт.</w:t>
      </w:r>
    </w:p>
    <w:p w:rsidR="00081BD9" w:rsidRPr="00876428" w:rsidRDefault="00081BD9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6428">
        <w:rPr>
          <w:rFonts w:ascii="Times New Roman" w:hAnsi="Times New Roman" w:cs="Times New Roman"/>
          <w:color w:val="000000"/>
          <w:sz w:val="28"/>
          <w:szCs w:val="28"/>
        </w:rPr>
        <w:t>Все изменения настоящего Положения могут быть объявлены только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пронумерованными и датированными бюллетенями, выпущенными</w:t>
      </w:r>
    </w:p>
    <w:p w:rsidR="00081BD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Федерацией или Коллегией спортивных комиссаров (далее – КСК).</w:t>
      </w:r>
    </w:p>
    <w:p w:rsidR="00876428" w:rsidRPr="005B7C59" w:rsidRDefault="00876428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28" w:rsidRDefault="00081BD9" w:rsidP="001131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64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УЧАСТНИКОВ И ЗРИТЕЛЕЙ</w:t>
      </w:r>
    </w:p>
    <w:p w:rsidR="00081BD9" w:rsidRPr="001712AD" w:rsidRDefault="00081BD9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2AD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на территориях, специально подготовленных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для проведения официальных спортивных соревнований, отвечающих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требованиям соответствующих нормативных правовых актов, действующих на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территории Российской Федерации по вопросам обеспечения общественного</w:t>
      </w:r>
    </w:p>
    <w:p w:rsidR="001712AD" w:rsidRDefault="00081BD9" w:rsidP="00171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порядка и безопасности участников и зрителей.</w:t>
      </w:r>
    </w:p>
    <w:p w:rsidR="00081BD9" w:rsidRPr="001712AD" w:rsidRDefault="001712AD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12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081BD9" w:rsidRPr="001712AD">
        <w:rPr>
          <w:rFonts w:ascii="Times New Roman" w:hAnsi="Times New Roman" w:cs="Times New Roman"/>
          <w:color w:val="000000"/>
          <w:sz w:val="28"/>
          <w:szCs w:val="28"/>
        </w:rPr>
        <w:t>частие в соревнованиях осуществляется только при наличии у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спортсмена договора (оригинала) о страховании несчастных случаев, жизни 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здоровья, который представляется в мандатную комиссию по допуску на</w:t>
      </w:r>
    </w:p>
    <w:p w:rsidR="001712AD" w:rsidRDefault="00081BD9" w:rsidP="00171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каждого участника соревнований.</w:t>
      </w:r>
    </w:p>
    <w:p w:rsidR="00081BD9" w:rsidRPr="001712AD" w:rsidRDefault="00081BD9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12AD">
        <w:rPr>
          <w:rFonts w:ascii="Times New Roman" w:hAnsi="Times New Roman" w:cs="Times New Roman"/>
          <w:color w:val="000000"/>
          <w:sz w:val="28"/>
          <w:szCs w:val="28"/>
        </w:rPr>
        <w:t>Оказание скорой медицинской помощи осуществляется в соответствии с</w:t>
      </w:r>
      <w:r w:rsidR="00876428" w:rsidRPr="00171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2AD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здравоохранения и социального развития Российской</w:t>
      </w:r>
      <w:r w:rsidR="00876428" w:rsidRPr="00171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2AD" w:rsidRPr="00171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2AD">
        <w:rPr>
          <w:rFonts w:ascii="Times New Roman" w:hAnsi="Times New Roman" w:cs="Times New Roman"/>
          <w:color w:val="000000"/>
          <w:sz w:val="28"/>
          <w:szCs w:val="28"/>
        </w:rPr>
        <w:t>медицинской помощи при проведении физкультурных и спортивных</w:t>
      </w:r>
      <w:r w:rsidR="00876428" w:rsidRPr="00171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2AD">
        <w:rPr>
          <w:rFonts w:ascii="Times New Roman" w:hAnsi="Times New Roman" w:cs="Times New Roman"/>
          <w:color w:val="000000"/>
          <w:sz w:val="28"/>
          <w:szCs w:val="28"/>
        </w:rPr>
        <w:t>мероприятий».</w:t>
      </w:r>
    </w:p>
    <w:p w:rsidR="00081BD9" w:rsidRPr="001712AD" w:rsidRDefault="00081BD9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12AD">
        <w:rPr>
          <w:rFonts w:ascii="Times New Roman" w:hAnsi="Times New Roman" w:cs="Times New Roman"/>
          <w:color w:val="000000"/>
          <w:sz w:val="28"/>
          <w:szCs w:val="28"/>
        </w:rPr>
        <w:t>Каждая команда подаѐт заявку, заверенную подписью врача и печатью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медицинского учреждения,</w:t>
      </w:r>
      <w:r w:rsidR="003C3505"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является основанием для допуска к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соревнованиям.</w:t>
      </w:r>
    </w:p>
    <w:p w:rsidR="00081BD9" w:rsidRPr="001712AD" w:rsidRDefault="00081BD9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12AD">
        <w:rPr>
          <w:rFonts w:ascii="Times New Roman" w:hAnsi="Times New Roman" w:cs="Times New Roman"/>
          <w:color w:val="000000"/>
          <w:sz w:val="28"/>
          <w:szCs w:val="28"/>
        </w:rPr>
        <w:t>Автомобили сервиса, обслуживающие участников</w:t>
      </w:r>
      <w:r w:rsidR="001712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12AD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оборудованы средствами пожаротушения и находиться в легкодоступных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местах</w:t>
      </w:r>
      <w:r w:rsidR="001712AD">
        <w:rPr>
          <w:rFonts w:ascii="Times New Roman" w:hAnsi="Times New Roman" w:cs="Times New Roman"/>
          <w:color w:val="000000"/>
          <w:sz w:val="28"/>
          <w:szCs w:val="28"/>
        </w:rPr>
        <w:t>.  Э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то условие будет контролироваться техническими контролерами.</w:t>
      </w:r>
    </w:p>
    <w:p w:rsidR="00081BD9" w:rsidRPr="001712AD" w:rsidRDefault="00081BD9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12AD">
        <w:rPr>
          <w:rFonts w:ascii="Times New Roman" w:hAnsi="Times New Roman" w:cs="Times New Roman"/>
          <w:color w:val="000000"/>
          <w:sz w:val="28"/>
          <w:szCs w:val="28"/>
        </w:rPr>
        <w:t>Все физические и юридические лица (участники, механики и др.) при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регистрации письменно подтверждают личную ответственность за техническую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подготовленность и своей подписью на заявочной форме отказываются от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предъявления претензий, или иска за возможный причиненный в результате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соревнований ущерб, как по отношению к организаторам, официальным лицам,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другим участникам (организациям, клубам, командам и т.д.), так и по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отношению к органам власти или каким-либо лицам, связанным с организацией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и проведением соревнований.</w:t>
      </w:r>
    </w:p>
    <w:p w:rsidR="00081BD9" w:rsidRPr="001712AD" w:rsidRDefault="00081BD9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12AD">
        <w:rPr>
          <w:rFonts w:ascii="Times New Roman" w:hAnsi="Times New Roman" w:cs="Times New Roman"/>
          <w:color w:val="000000"/>
          <w:sz w:val="28"/>
          <w:szCs w:val="28"/>
        </w:rPr>
        <w:t>Организаторы не несут ответственности за убытки и ущерб как по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отношению к участникам, так и по отношению к третьим лицам и их</w:t>
      </w:r>
    </w:p>
    <w:p w:rsidR="001712AD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имуществу</w:t>
      </w:r>
      <w:r w:rsidR="001712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BD9" w:rsidRPr="00414F37" w:rsidRDefault="00081BD9" w:rsidP="0011317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F37">
        <w:rPr>
          <w:rFonts w:ascii="Times New Roman" w:hAnsi="Times New Roman" w:cs="Times New Roman"/>
          <w:color w:val="000000"/>
          <w:sz w:val="28"/>
          <w:szCs w:val="28"/>
        </w:rPr>
        <w:t>В случае появления людей (зрителей, участников и др.) на трассе</w:t>
      </w:r>
    </w:p>
    <w:p w:rsidR="00081BD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соревнований, заезд подлежит немедленной остановке.</w:t>
      </w:r>
    </w:p>
    <w:p w:rsidR="00414F37" w:rsidRDefault="00414F37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1BD9" w:rsidRPr="00414F37" w:rsidRDefault="00381976" w:rsidP="00414F37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81BD9" w:rsidRPr="00414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УЧАСТНИКАМ И УСЛОВИЯ ИХ ДОПУСКА</w:t>
      </w:r>
    </w:p>
    <w:p w:rsidR="00081BD9" w:rsidRPr="00414F37" w:rsidRDefault="00081BD9" w:rsidP="001131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F37">
        <w:rPr>
          <w:rFonts w:ascii="Times New Roman" w:hAnsi="Times New Roman" w:cs="Times New Roman"/>
          <w:color w:val="000000"/>
          <w:sz w:val="28"/>
          <w:szCs w:val="28"/>
        </w:rPr>
        <w:t>К участию в соревнованиях в качестве водителей допускаются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физические лица, имеющие действующую лицензию водителя категории не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ниже Е, выданную РАФ, а также медицинскую справку о допуске к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соревнованиям по автомобильному спорту</w:t>
      </w: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выданную ГОБУЗ «Мурманский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областной центр лечебной физкультуры и спортивной медицины» 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оплатившие заявочные взносы, предусмотренные Федерацией.</w:t>
      </w:r>
    </w:p>
    <w:p w:rsidR="00081BD9" w:rsidRPr="00414F37" w:rsidRDefault="00081BD9" w:rsidP="001131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F37">
        <w:rPr>
          <w:rFonts w:ascii="Times New Roman" w:hAnsi="Times New Roman" w:cs="Times New Roman"/>
          <w:color w:val="000000"/>
          <w:sz w:val="28"/>
          <w:szCs w:val="28"/>
        </w:rPr>
        <w:t>Водители обязаны присутствовать на официальных мероприятиях: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обязательный инструктаж водителей, парад, представление участников,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</w:t>
      </w:r>
    </w:p>
    <w:p w:rsidR="00081BD9" w:rsidRPr="00414F37" w:rsidRDefault="00081BD9" w:rsidP="001131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F37">
        <w:rPr>
          <w:rFonts w:ascii="Times New Roman" w:hAnsi="Times New Roman" w:cs="Times New Roman"/>
          <w:color w:val="000000"/>
          <w:sz w:val="28"/>
          <w:szCs w:val="28"/>
        </w:rPr>
        <w:t>Водители, несут предусмотренную ответственность за нарушение</w:t>
      </w:r>
    </w:p>
    <w:p w:rsidR="00414F37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требований настоящего Положения.</w:t>
      </w:r>
    </w:p>
    <w:p w:rsidR="00081BD9" w:rsidRPr="00414F37" w:rsidRDefault="00081BD9" w:rsidP="001131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F37">
        <w:rPr>
          <w:rFonts w:ascii="Times New Roman" w:hAnsi="Times New Roman" w:cs="Times New Roman"/>
          <w:color w:val="000000"/>
          <w:sz w:val="28"/>
          <w:szCs w:val="28"/>
        </w:rPr>
        <w:t>Представитель - физическое лицо, включенное участником в заявку,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действующее от его имени и представляющее интересы участника на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соревнованиях.</w:t>
      </w:r>
      <w:r w:rsidR="00414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Достаточным документом для подтверждения полномочий представителя</w:t>
      </w:r>
      <w:r w:rsidR="00414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является предъявление лицензии участника.</w:t>
      </w:r>
    </w:p>
    <w:p w:rsidR="00081BD9" w:rsidRPr="00414F37" w:rsidRDefault="00081BD9" w:rsidP="001131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F37">
        <w:rPr>
          <w:rFonts w:ascii="Times New Roman" w:hAnsi="Times New Roman" w:cs="Times New Roman"/>
          <w:color w:val="000000"/>
          <w:sz w:val="28"/>
          <w:szCs w:val="28"/>
        </w:rPr>
        <w:t>Водители, на момент проведения соревнований не достигшие 18 лет,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обязаны предъявить нотариально заверенное письменное согласие на участие в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соревнованиях от обоих родителей. Допуск рассматривается строго</w:t>
      </w:r>
    </w:p>
    <w:p w:rsidR="00414F37" w:rsidRDefault="00081BD9" w:rsidP="0041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индивидуально, с учетом состояния трассы и фактического состава участников.</w:t>
      </w:r>
    </w:p>
    <w:p w:rsidR="00414F37" w:rsidRPr="00B728D1" w:rsidRDefault="00414F37" w:rsidP="001131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D1">
        <w:rPr>
          <w:rFonts w:ascii="Times New Roman" w:hAnsi="Times New Roman" w:cs="Times New Roman"/>
          <w:color w:val="000000"/>
          <w:sz w:val="28"/>
          <w:szCs w:val="28"/>
        </w:rPr>
        <w:t>Персонал участника - физические лица, включенные участником в</w:t>
      </w:r>
    </w:p>
    <w:p w:rsidR="00B728D1" w:rsidRDefault="00414F37" w:rsidP="0041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заявку, которые имеют право находиться во время соревнований в парке-стоянке.</w:t>
      </w:r>
    </w:p>
    <w:p w:rsidR="00081BD9" w:rsidRPr="00414F37" w:rsidRDefault="00414F37" w:rsidP="0041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F3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81BD9" w:rsidRPr="00414F37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проверках каждый участник предъявляет: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- водительское удостоверение;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- лицензию водителя и участника;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- справку о медицинском допуске к участию в соревнованиях по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автоспорту;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- действующий страховой полис "От травм и несчастных случаев" на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сумму не менее 50 000 рублей;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- технический паспорт спортивного автомобиля.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 опоздание на административные проверки или техническую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инспекцию Федерацией устанавливается штраф в размере 2000 (двух тысяч)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 несвоевременную сдачу административных документов</w:t>
      </w:r>
    </w:p>
    <w:p w:rsidR="00081BD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устанавливается штраф в размере суммы стартового взноса.</w:t>
      </w:r>
    </w:p>
    <w:p w:rsidR="00381976" w:rsidRPr="005B7C59" w:rsidRDefault="00381976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1BD9" w:rsidRPr="00381976" w:rsidRDefault="00081BD9" w:rsidP="0038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АВТОМОБИЛИ УЧАСТНИКОВ:</w:t>
      </w:r>
    </w:p>
    <w:p w:rsidR="00081BD9" w:rsidRPr="00113174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b/>
          <w:color w:val="000000"/>
          <w:sz w:val="28"/>
          <w:szCs w:val="28"/>
        </w:rPr>
        <w:t>Класс «2000».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Допускаются легковые автомобили с приводом на одну ось и двигателем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 рабочим объемом не более 2000 см3. Наддув запрещен. Марка машин 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страна производитель не ограничиваются. Тип покрышек – свободный.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Применение средств противоскольжения запрещено.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Ответственность за применение шин, имеющих невидимые повреждения,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несут сами водители.</w:t>
      </w:r>
    </w:p>
    <w:p w:rsidR="00081BD9" w:rsidRPr="00113174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b/>
          <w:color w:val="000000"/>
          <w:sz w:val="28"/>
          <w:szCs w:val="28"/>
        </w:rPr>
        <w:t>Класс «Д2Н»: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Допускаются автомобили моделей ВАЗ 2108, 2109, 2110, 2112 и их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модификации, серийно изготавливаемые, или собранные индивидуально из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серийных деталей, узлов и агрегатов в сочетании, соответствующем серийной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модели, подготовленные для участия в соревнованиях по автомобильному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кроссу. Автомобили должны полностью соответствовать конструкторской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документации завода изготовителя и разрешенным изменениям, приведенным в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приложении 3 «Ежегодник автомобильного спорта» РА</w:t>
      </w:r>
      <w:r w:rsidR="00113174">
        <w:rPr>
          <w:rFonts w:ascii="Times New Roman" w:hAnsi="Times New Roman" w:cs="Times New Roman"/>
          <w:color w:val="000000"/>
          <w:sz w:val="28"/>
          <w:szCs w:val="28"/>
        </w:rPr>
        <w:t>Ф 2016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 г. (см. на сайте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FF"/>
          <w:sz w:val="28"/>
          <w:szCs w:val="28"/>
        </w:rPr>
        <w:t xml:space="preserve">www.autosport.murman.ru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5B7C59">
        <w:rPr>
          <w:rFonts w:ascii="Times New Roman" w:hAnsi="Times New Roman" w:cs="Times New Roman"/>
          <w:color w:val="0000FF"/>
          <w:sz w:val="28"/>
          <w:szCs w:val="28"/>
        </w:rPr>
        <w:t>www.raf.su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Разрешено использование любого серийного 8-ми клапанного двигателя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автомобилей ВАЗ 2108, 2109, 2110, и их модификаций объемом 1500 см</w:t>
      </w:r>
      <w:r w:rsidRPr="005B7C59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Разрешена замена деталей двигателя на аналогичные, в пределах обозначенных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модельных рядов без доработки при этом других деталей и узлов. Крепление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двигателя не регламентируется при условии сохранения его расположения в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моторном отсеке. Размеры А и В, профиль и развал кулачков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распределительного вала должны быть серийными. Разрешена установка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регулируемого шкива распределительного вала. Помимо серийных,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разрешается использование шестерен 07 ряда КПП при условии сохранения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серийных синхронизаторов. Привод переключения передач не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регламентируется в отношении типа шарниров, рычага переключения передач 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тяг. Разрешена доработка кузова, связанная с изменением конструкции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привода. Схема переключения передач должна быть сохранена. Главная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передача – не регламентируется. Разрешено использование блокирующих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устройств дифференциала.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Автомобили должны полностью соответствовать требованиям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безопасности, изложенным в гл. 3 КиТТ РАФ, за исключением п.3.31.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 w:rsidRPr="005B7C59">
        <w:rPr>
          <w:rFonts w:ascii="Times New Roman" w:hAnsi="Times New Roman" w:cs="Times New Roman"/>
          <w:color w:val="0000FF"/>
          <w:sz w:val="28"/>
          <w:szCs w:val="28"/>
        </w:rPr>
        <w:t xml:space="preserve">www.autosport.murman.ru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5B7C59">
        <w:rPr>
          <w:rFonts w:ascii="Times New Roman" w:hAnsi="Times New Roman" w:cs="Times New Roman"/>
          <w:color w:val="0000FF"/>
          <w:sz w:val="28"/>
          <w:szCs w:val="28"/>
        </w:rPr>
        <w:t>www.raf.su</w:t>
      </w:r>
    </w:p>
    <w:p w:rsidR="00081BD9" w:rsidRPr="005B7C59" w:rsidRDefault="00381976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8</w:t>
      </w:r>
      <w:r w:rsidR="00081BD9" w:rsidRPr="005B7C5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.ЗАЯВКИ И ЗАЯВОЧНЫЕ ВЗНОСЫ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Прием предварительных заявок осуществляется: </w:t>
      </w: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с 19.10. до 22.00 часов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24.10.2015 г. </w:t>
      </w: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потел</w:t>
      </w: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/</w:t>
      </w: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факс </w:t>
      </w: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(8152) 45 27 46, </w:t>
      </w: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e-mail: </w:t>
      </w:r>
      <w:r w:rsidRPr="005B7C59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autopilot51@mail.ru</w:t>
      </w: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Предварительная регистрация участников в пятницу 23.10.2015 г. с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19.30 до 21.00 по адресу: </w:t>
      </w: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г. Мурманск, ул. Ленинградская, дом. 29, корп.5,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(домофон 77 вызов) «Федерация Автоспорта Мурманской области».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Оформление страхового полиса на месте регистрации.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Заявочная форма соответствует стандартной заявочной форме,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приведенной в Приложениях (Ежегодник автомобильного спорта РАФ том 1).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Заявочная форма опубликована на сайте: www.autosport.murman.ru.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Если заявочная форма посылается по факсу или электронной почте,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оригинал должен быть представлен во время прохождения административной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проверки.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Федерацией предусмотрено наличие стартового взноса и взимание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штрафов за нарушение требований настоящего Положения. Данные средства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направляются на проведение организационных мероприятий и развитие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Заявочный взнос за участие в соревнованиях составляет 4500 (четыре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тысячи) руб., для членов РОО «Федерация Автоспорта Мурманской области»,</w:t>
      </w:r>
    </w:p>
    <w:p w:rsidR="00081BD9" w:rsidRPr="005B7C59" w:rsidRDefault="003C3505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уплативших взнос за 2016</w:t>
      </w:r>
      <w:r w:rsidR="00081BD9" w:rsidRPr="005B7C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г. - 3500 (три тысячи пятьсот) руб.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Оплата производится в кассу Федерации.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Организаторы вправе допустить к административной проверке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участников, нарушивших срок подачи заявки, при условии внесения ими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заявочного взноса равного 150% от объявленного в положении соревнований.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Заявочный взнос возвращается в размере 100% в следующих случаях: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- отклонения заявки кандидата на участие;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- отмены соревнований или переноса на срок более чем 24 часа.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Заявочный взнос возвращается в размере 50% в случае, если участник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известил Организатора о неучастии водителя в соревнованиях до начала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проверки.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Поставив свою подпись на официальном бланке заявочной формы,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участник подчиняется спортивной юрисдикции, признанной РАФ.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Водители, не обладающие, по мнению руководителя гонки, достаточным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уровнем подготовки и представляющие опасность для соревнующихся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участников, могут быть решением КСК отстранены от участия в соревнованиях.</w:t>
      </w:r>
    </w:p>
    <w:p w:rsidR="00081BD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Экипировка водителей должна соответствовать Приложению 15 КиТТ.</w:t>
      </w:r>
    </w:p>
    <w:p w:rsidR="00764305" w:rsidRPr="005B7C59" w:rsidRDefault="00764305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1BD9" w:rsidRDefault="00381976" w:rsidP="0076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81BD9"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 ПРОВЕДЕНИЯ СОРЕВНОВАНИЙ</w:t>
      </w:r>
    </w:p>
    <w:p w:rsidR="00764305" w:rsidRPr="005B7C59" w:rsidRDefault="00764305" w:rsidP="0076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3174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Свободная тренировка организуется в каждом классе автомобилей из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расчета не менее 10 минут от первого стартовавшего участника (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этом за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КСК остается право сократить время тренировки, если 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етеоусловия ставят под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сомнение сохранность основной трассы).</w:t>
      </w:r>
    </w:p>
    <w:p w:rsidR="00081BD9" w:rsidRPr="00113174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Порядок выпуска автомобилей на свободную тренировку проводится по</w:t>
      </w:r>
      <w:r w:rsidR="00D7691F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мере готовности участников.</w:t>
      </w:r>
    </w:p>
    <w:p w:rsidR="00081BD9" w:rsidRPr="00D7691F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91F">
        <w:rPr>
          <w:rFonts w:ascii="Times New Roman" w:hAnsi="Times New Roman" w:cs="Times New Roman"/>
          <w:color w:val="000000"/>
          <w:sz w:val="28"/>
          <w:szCs w:val="28"/>
        </w:rPr>
        <w:t>Необходимость участия в свободной тренировке каждый водитель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определяет самостоятельно.</w:t>
      </w:r>
    </w:p>
    <w:p w:rsidR="00081BD9" w:rsidRPr="00D7691F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91F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прохождения квалификационных заездов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осуществляется по мере готовности участников в каждом классе автомобилей.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Порядок выезда на квалификационные заезды: «Стандарт» (Д2Н),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«Свободный».</w:t>
      </w:r>
    </w:p>
    <w:p w:rsidR="00081BD9" w:rsidRPr="00D7691F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91F">
        <w:rPr>
          <w:rFonts w:ascii="Times New Roman" w:hAnsi="Times New Roman" w:cs="Times New Roman"/>
          <w:color w:val="000000"/>
          <w:sz w:val="28"/>
          <w:szCs w:val="28"/>
        </w:rPr>
        <w:t>Старт на квалификационные заезды осуществляется с хода.</w:t>
      </w:r>
    </w:p>
    <w:p w:rsidR="00081BD9" w:rsidRPr="00D7691F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91F">
        <w:rPr>
          <w:rFonts w:ascii="Times New Roman" w:hAnsi="Times New Roman" w:cs="Times New Roman"/>
          <w:color w:val="000000"/>
          <w:sz w:val="28"/>
          <w:szCs w:val="28"/>
        </w:rPr>
        <w:t>Количество хронометрируемых кругов – 2 (два).</w:t>
      </w:r>
    </w:p>
    <w:p w:rsidR="00081BD9" w:rsidRPr="00D7691F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91F">
        <w:rPr>
          <w:rFonts w:ascii="Times New Roman" w:hAnsi="Times New Roman" w:cs="Times New Roman"/>
          <w:color w:val="000000"/>
          <w:sz w:val="28"/>
          <w:szCs w:val="28"/>
        </w:rPr>
        <w:t>Количество автомобилей на дистанции квалификационного заезда - не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более 2 (двух).</w:t>
      </w:r>
    </w:p>
    <w:p w:rsidR="00081BD9" w:rsidRPr="00D7691F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91F">
        <w:rPr>
          <w:rFonts w:ascii="Times New Roman" w:hAnsi="Times New Roman" w:cs="Times New Roman"/>
          <w:color w:val="000000"/>
          <w:sz w:val="28"/>
          <w:szCs w:val="28"/>
        </w:rPr>
        <w:t>Приоритетный список составляется по наилучшему результату,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показанному каждым водителем.</w:t>
      </w:r>
    </w:p>
    <w:p w:rsidR="00081BD9" w:rsidRPr="00D7691F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91F">
        <w:rPr>
          <w:rFonts w:ascii="Times New Roman" w:hAnsi="Times New Roman" w:cs="Times New Roman"/>
          <w:color w:val="000000"/>
          <w:sz w:val="28"/>
          <w:szCs w:val="28"/>
        </w:rPr>
        <w:t>При равенстве результатов у водителей, проводится дополнительный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заезд.</w:t>
      </w:r>
    </w:p>
    <w:p w:rsidR="00081BD9" w:rsidRPr="00D7691F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91F">
        <w:rPr>
          <w:rFonts w:ascii="Times New Roman" w:hAnsi="Times New Roman" w:cs="Times New Roman"/>
          <w:color w:val="000000"/>
          <w:sz w:val="28"/>
          <w:szCs w:val="28"/>
        </w:rPr>
        <w:t>КСК вправе присвоить стартовый номер (из числа свободных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предусмотренных системой зачета) водителю, прошедшему на свободной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тренировке хотя бы один круг, но не участвовавшему в квалификационных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заездах.</w:t>
      </w:r>
    </w:p>
    <w:p w:rsidR="00081BD9" w:rsidRPr="00D7691F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91F">
        <w:rPr>
          <w:rFonts w:ascii="Times New Roman" w:hAnsi="Times New Roman" w:cs="Times New Roman"/>
          <w:color w:val="000000"/>
          <w:sz w:val="28"/>
          <w:szCs w:val="28"/>
        </w:rPr>
        <w:t>После прохождения автомобилем хронометрируемого круга, водитель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обязан снизить скорость и покинуть трассу через съезд с трассы (схема на</w:t>
      </w:r>
      <w:r w:rsid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информационном табло).</w:t>
      </w:r>
    </w:p>
    <w:p w:rsidR="00081BD9" w:rsidRPr="00D7691F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691F">
        <w:rPr>
          <w:rFonts w:ascii="Times New Roman" w:hAnsi="Times New Roman" w:cs="Times New Roman"/>
          <w:color w:val="000000"/>
          <w:sz w:val="28"/>
          <w:szCs w:val="28"/>
        </w:rPr>
        <w:t>Хронометраж проводится при помощи секундомера с точность до 0,01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секунды.</w:t>
      </w:r>
    </w:p>
    <w:p w:rsidR="00081BD9" w:rsidRPr="00113174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по системе трех заездов, которым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предшествуют свободные тренировки и квалификационные заезды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(контрольные заезды).</w:t>
      </w:r>
    </w:p>
    <w:p w:rsidR="00081BD9" w:rsidRPr="00D7691F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91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Формирование заездов.</w:t>
      </w:r>
    </w:p>
    <w:p w:rsidR="00081BD9" w:rsidRPr="00764305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305">
        <w:rPr>
          <w:rFonts w:ascii="Times New Roman" w:hAnsi="Times New Roman" w:cs="Times New Roman"/>
          <w:color w:val="000000"/>
          <w:sz w:val="28"/>
          <w:szCs w:val="28"/>
        </w:rPr>
        <w:t>На 1-ый заезд автомобили выстраиваются по результатам</w:t>
      </w:r>
      <w:r w:rsidR="00520F13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квалификационных заездов. На каждый последующий по результатам</w:t>
      </w:r>
      <w:r w:rsidR="00520F13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предыдущего.</w:t>
      </w:r>
    </w:p>
    <w:p w:rsidR="00081BD9" w:rsidRPr="00764305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305">
        <w:rPr>
          <w:rFonts w:ascii="Times New Roman" w:hAnsi="Times New Roman" w:cs="Times New Roman"/>
          <w:color w:val="000000"/>
          <w:sz w:val="28"/>
          <w:szCs w:val="28"/>
        </w:rPr>
        <w:t>Состав зачетных заездов объявляется не менее чем за 30 минут до старта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первого официального заезда.</w:t>
      </w:r>
    </w:p>
    <w:p w:rsidR="00081BD9" w:rsidRPr="00764305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305">
        <w:rPr>
          <w:rFonts w:ascii="Times New Roman" w:hAnsi="Times New Roman" w:cs="Times New Roman"/>
          <w:color w:val="000000"/>
          <w:sz w:val="28"/>
          <w:szCs w:val="28"/>
        </w:rPr>
        <w:t>Для участия в зачетных заездах водитель обязан проехать хотя бы один</w:t>
      </w:r>
      <w:r w:rsid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круг во время 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>квалификационного заезда.</w:t>
      </w:r>
    </w:p>
    <w:p w:rsidR="00081BD9" w:rsidRPr="00764305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305">
        <w:rPr>
          <w:rFonts w:ascii="Times New Roman" w:hAnsi="Times New Roman" w:cs="Times New Roman"/>
          <w:color w:val="000000"/>
          <w:sz w:val="28"/>
          <w:szCs w:val="28"/>
        </w:rPr>
        <w:t>Выезд участников заезда на зачетную трассу допускается только с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разрешения судьи выпуска.</w:t>
      </w:r>
    </w:p>
    <w:p w:rsidR="00081BD9" w:rsidRPr="00764305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305">
        <w:rPr>
          <w:rFonts w:ascii="Times New Roman" w:hAnsi="Times New Roman" w:cs="Times New Roman"/>
          <w:color w:val="000000"/>
          <w:sz w:val="28"/>
          <w:szCs w:val="28"/>
        </w:rPr>
        <w:t>Водитель, не обеспечивший подачу автомобиля с заведенным двигателем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к месту формирования заезда в установленный срок (3 минуты с момента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объявления о формировании заезда, если не объявлено иное) от участия в заезде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отстраняется. При этом его место на старте остается свободным.</w:t>
      </w:r>
    </w:p>
    <w:p w:rsidR="00081BD9" w:rsidRPr="00764305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305">
        <w:rPr>
          <w:rFonts w:ascii="Times New Roman" w:hAnsi="Times New Roman" w:cs="Times New Roman"/>
          <w:color w:val="000000"/>
          <w:sz w:val="28"/>
          <w:szCs w:val="28"/>
        </w:rPr>
        <w:t>Контрольное время готовности к следующему заезду 5 минут после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финиша лидера предыдущего заезда, если руководителем гонки не установлен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больший перерыв. Руководитель гонки вправе увеличить время формирования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заезда, если он будет убежден, что это не окажет отрицательного влияния на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общий ритм соревнований (не более 10 минут после финиша лидера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предыдущего заезда, если чрезвычайные обстоятельства не потребуют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большего времени задержек. Например – для эвакуации поврежденного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автомобиля и т.п.).</w:t>
      </w:r>
    </w:p>
    <w:p w:rsidR="00081BD9" w:rsidRPr="00764305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305">
        <w:rPr>
          <w:rFonts w:ascii="Times New Roman" w:hAnsi="Times New Roman" w:cs="Times New Roman"/>
          <w:color w:val="000000"/>
          <w:sz w:val="28"/>
          <w:szCs w:val="28"/>
        </w:rPr>
        <w:t>При расстановке автомобилей на линии старта присутствие в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предстартовой зоне кого-либо, кроме официальных лиц соревнований,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запрещено.</w:t>
      </w:r>
    </w:p>
    <w:p w:rsidR="00081BD9" w:rsidRPr="00764305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305">
        <w:rPr>
          <w:rFonts w:ascii="Times New Roman" w:hAnsi="Times New Roman" w:cs="Times New Roman"/>
          <w:color w:val="000000"/>
          <w:sz w:val="28"/>
          <w:szCs w:val="28"/>
        </w:rPr>
        <w:t>Запрещается остановка автомобиля и тренировка старта при движении к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месту расстановки автомобилей на линии старта. Разрешается только одна</w:t>
      </w:r>
      <w:r w:rsid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остановка автомобиля непосредственно перед линией старта.</w:t>
      </w:r>
    </w:p>
    <w:p w:rsidR="00764305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305">
        <w:rPr>
          <w:rFonts w:ascii="Times New Roman" w:hAnsi="Times New Roman" w:cs="Times New Roman"/>
          <w:color w:val="000000"/>
          <w:sz w:val="28"/>
          <w:szCs w:val="28"/>
        </w:rPr>
        <w:t>Готовность всех автомобилей к старту фиксируется поднятием судьей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зеленого флага перед стоящими на линии старта автомобилями.</w:t>
      </w:r>
    </w:p>
    <w:p w:rsidR="00764305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305">
        <w:rPr>
          <w:rFonts w:ascii="Times New Roman" w:hAnsi="Times New Roman" w:cs="Times New Roman"/>
          <w:color w:val="000000"/>
          <w:sz w:val="28"/>
          <w:szCs w:val="28"/>
        </w:rPr>
        <w:t>Любой финансовый партнер соревнований имеет право, по окончании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основных заездов объявить «Кубок партнера» 1 (один) заезд 7 (семь) кругов.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Допускаются любые автомобили и водители, принимавшие участие в данных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соревнованиях. Победитель заезда объявляется обладателем кубка. Приз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>предоставляет партнер.</w:t>
      </w:r>
    </w:p>
    <w:p w:rsidR="00D7691F" w:rsidRDefault="00D7691F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305">
        <w:rPr>
          <w:rFonts w:ascii="Times New Roman" w:hAnsi="Times New Roman" w:cs="Times New Roman"/>
          <w:color w:val="000000"/>
          <w:sz w:val="28"/>
          <w:szCs w:val="28"/>
        </w:rPr>
        <w:t>Заезд на Кубок «</w:t>
      </w:r>
      <w:r w:rsidRPr="00764305">
        <w:rPr>
          <w:rFonts w:ascii="Times New Roman" w:hAnsi="Times New Roman" w:cs="Times New Roman"/>
          <w:color w:val="000000"/>
          <w:sz w:val="28"/>
          <w:szCs w:val="28"/>
          <w:lang w:val="en-US"/>
        </w:rPr>
        <w:t>MOTUL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t xml:space="preserve">»: автомобили выстраиваются на заезд по результатам итога квалификационных заездов (т.е. по занятым местам) из каждого класса «Д2Н» и «2000» - один автомобиль из класса «Д2Н» -  участник,  занявший 1 место, второй </w:t>
      </w:r>
      <w:r w:rsidRPr="007643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 из класса «2000» - участник,  занявший 1 место</w:t>
      </w:r>
      <w:r w:rsidR="00764305" w:rsidRPr="00764305">
        <w:rPr>
          <w:rFonts w:ascii="Times New Roman" w:hAnsi="Times New Roman" w:cs="Times New Roman"/>
          <w:color w:val="000000"/>
          <w:sz w:val="28"/>
          <w:szCs w:val="28"/>
        </w:rPr>
        <w:t>, и т.д. все последующие места.</w:t>
      </w:r>
    </w:p>
    <w:p w:rsidR="00A14DD6" w:rsidRPr="00764305" w:rsidRDefault="00A14DD6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технический комиссар не выпустил автомобиль участника в заезд на Кубок партнера, то стартовая решетка меняется, следующий участник занимает место недопущенного спортсмена (автомобиля). В остальном действуют правила соревнований для расстановки автомобилей на старте настоящего Регламента пп.9.14.5 и 9.15.6.</w:t>
      </w:r>
    </w:p>
    <w:p w:rsidR="00D7691F" w:rsidRPr="005B7C59" w:rsidRDefault="00D7691F" w:rsidP="00D76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691F" w:rsidRPr="005B7C59" w:rsidRDefault="00D7691F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1BD9" w:rsidRPr="00381976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Старт.</w:t>
      </w:r>
    </w:p>
    <w:p w:rsidR="00764305" w:rsidRPr="00381976" w:rsidRDefault="00764305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D9" w:rsidRPr="00381976">
        <w:rPr>
          <w:rFonts w:ascii="Times New Roman" w:hAnsi="Times New Roman" w:cs="Times New Roman"/>
          <w:color w:val="000000"/>
          <w:sz w:val="28"/>
          <w:szCs w:val="28"/>
        </w:rPr>
        <w:t>Автомобили устанавливаются на линии</w:t>
      </w:r>
      <w:r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старта с работающим двигателем.</w:t>
      </w:r>
    </w:p>
    <w:p w:rsidR="00764305" w:rsidRPr="00381976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Запрещается пересечение автомобилем линии старта в период расстановки.</w:t>
      </w:r>
    </w:p>
    <w:p w:rsidR="00764305" w:rsidRPr="00381976" w:rsidRDefault="00764305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Схема расстановки автомобилей на старте: автомобили выстраиваются в</w:t>
      </w:r>
    </w:p>
    <w:p w:rsidR="00764305" w:rsidRDefault="00764305" w:rsidP="00764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шахматном порядке: 3-2-3-2.</w:t>
      </w:r>
    </w:p>
    <w:p w:rsidR="00381976" w:rsidRPr="00381976" w:rsidRDefault="00764305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Расстояние между автомобилями по фронту – 1,5 м, расстояние между рядами -8 м.</w:t>
      </w:r>
    </w:p>
    <w:p w:rsidR="00081BD9" w:rsidRPr="00381976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Водитель, показавший лучшее время в квалификационном заезде, а также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лучший результат в предыдущем заезде, имеет право выбрать стартовый</w:t>
      </w:r>
    </w:p>
    <w:p w:rsidR="00764305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коридор в пределах стартовой разметки своего ряда.</w:t>
      </w:r>
    </w:p>
    <w:p w:rsidR="00081BD9" w:rsidRPr="00381976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Места автомобилей, отсутствующих на стартовой позиции, остаются</w:t>
      </w:r>
      <w:r w:rsidR="00381976"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76">
        <w:rPr>
          <w:rFonts w:ascii="Times New Roman" w:hAnsi="Times New Roman" w:cs="Times New Roman"/>
          <w:color w:val="000000"/>
          <w:sz w:val="28"/>
          <w:szCs w:val="28"/>
        </w:rPr>
        <w:t>свободными.</w:t>
      </w:r>
    </w:p>
    <w:p w:rsidR="00FF452D" w:rsidRPr="00381976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Стартовая команда подается флагом (СТ. 93 СК РАФ), путем поднятия</w:t>
      </w:r>
      <w:r w:rsidR="00381976"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76">
        <w:rPr>
          <w:rFonts w:ascii="Times New Roman" w:hAnsi="Times New Roman" w:cs="Times New Roman"/>
          <w:color w:val="000000"/>
          <w:sz w:val="28"/>
          <w:szCs w:val="28"/>
        </w:rPr>
        <w:t>флага вверх и его резким опусканием в течении 3 секунд вниз</w:t>
      </w:r>
      <w:r w:rsidR="00FF452D" w:rsidRPr="003819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BD9" w:rsidRPr="00381976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Фальстарт фиксируется поднятием красного флага судьей, находящегося</w:t>
      </w:r>
      <w:r w:rsidR="00381976"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76">
        <w:rPr>
          <w:rFonts w:ascii="Times New Roman" w:hAnsi="Times New Roman" w:cs="Times New Roman"/>
          <w:color w:val="000000"/>
          <w:sz w:val="28"/>
          <w:szCs w:val="28"/>
        </w:rPr>
        <w:t>на прямолинейном участке трассы на расстоянии не более 150 метров от линии</w:t>
      </w:r>
      <w:r w:rsidR="00381976"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76">
        <w:rPr>
          <w:rFonts w:ascii="Times New Roman" w:hAnsi="Times New Roman" w:cs="Times New Roman"/>
          <w:color w:val="000000"/>
          <w:sz w:val="28"/>
          <w:szCs w:val="28"/>
        </w:rPr>
        <w:t>старта (остановка заезда). Этот сигнал подается судьей по указанию</w:t>
      </w:r>
      <w:r w:rsidR="00381976"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76">
        <w:rPr>
          <w:rFonts w:ascii="Times New Roman" w:hAnsi="Times New Roman" w:cs="Times New Roman"/>
          <w:color w:val="000000"/>
          <w:sz w:val="28"/>
          <w:szCs w:val="28"/>
        </w:rPr>
        <w:t>руководителя гонки и дублируется на всех постах.</w:t>
      </w:r>
      <w:r w:rsidR="00381976"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76">
        <w:rPr>
          <w:rFonts w:ascii="Times New Roman" w:hAnsi="Times New Roman" w:cs="Times New Roman"/>
          <w:color w:val="000000"/>
          <w:sz w:val="28"/>
          <w:szCs w:val="28"/>
        </w:rPr>
        <w:t>Совершивший фальстарт водитель получает предупреждение. При</w:t>
      </w:r>
      <w:r w:rsidR="00381976"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76">
        <w:rPr>
          <w:rFonts w:ascii="Times New Roman" w:hAnsi="Times New Roman" w:cs="Times New Roman"/>
          <w:color w:val="000000"/>
          <w:sz w:val="28"/>
          <w:szCs w:val="28"/>
        </w:rPr>
        <w:t>повторном фальстарте в данном заезде, он будет исключен из заезда.</w:t>
      </w:r>
    </w:p>
    <w:p w:rsidR="00081BD9" w:rsidRPr="00FF452D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Движение по трассе.</w:t>
      </w:r>
    </w:p>
    <w:p w:rsidR="00081BD9" w:rsidRPr="00FF452D" w:rsidRDefault="00081BD9" w:rsidP="001131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Система заездов во всех классах: 3 (три) заезда по 5 (пять) кругов.</w:t>
      </w:r>
    </w:p>
    <w:p w:rsidR="00081BD9" w:rsidRPr="00FF452D" w:rsidRDefault="00081BD9" w:rsidP="001131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Классифицируемым считается финишировавший водитель (т.е. пересекший</w:t>
      </w:r>
      <w:r w:rsidR="00FF452D"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>контрольную линию финиша под финишным флагом) и проехавший не менее</w:t>
      </w:r>
      <w:r w:rsidR="00FF452D"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>80% дистанции заезда.</w:t>
      </w:r>
    </w:p>
    <w:p w:rsidR="00081BD9" w:rsidRPr="00FF452D" w:rsidRDefault="00081BD9" w:rsidP="001131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Движение только по верхнему кольцу, первый круг через трамплин по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большому кругу, остальные в объезд большого трамплина слева, с</w:t>
      </w:r>
      <w:r w:rsid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последующим движением через «аппендицит».</w:t>
      </w:r>
    </w:p>
    <w:p w:rsidR="00081BD9" w:rsidRPr="00FF452D" w:rsidRDefault="00081BD9" w:rsidP="0011317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движения по трассе </w:t>
      </w:r>
      <w:r w:rsidRPr="00FF4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>против часовой стрелки</w:t>
      </w:r>
      <w:r w:rsidRPr="00FF4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F452D" w:rsidRDefault="00081BD9" w:rsidP="0011317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Обгон разрешается как с левой, так и с правой стороны, но с</w:t>
      </w:r>
      <w:r w:rsidR="00FF452D"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соблюдением мер предосторожности. </w:t>
      </w:r>
      <w:r w:rsidRPr="00FF4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Водитель обгоняющего автомобиля не</w:t>
      </w:r>
      <w:r w:rsidR="003C3505" w:rsidRPr="00FF4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4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допускать толчков и ударов обгоняемого автомобиля. </w:t>
      </w:r>
    </w:p>
    <w:p w:rsidR="00FF452D" w:rsidRDefault="00081BD9" w:rsidP="0011317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Контактная</w:t>
      </w:r>
      <w:r w:rsidR="003C3505" w:rsidRPr="00FF4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52D" w:rsidRPr="00FF4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борьба запрещена.</w:t>
      </w:r>
    </w:p>
    <w:p w:rsidR="00081BD9" w:rsidRPr="00FF452D" w:rsidRDefault="00081BD9" w:rsidP="0011317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Обгоняемый автомобиль не должен препятствовать обгону резким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изменением траектории направления движения или каким-либо другим</w:t>
      </w:r>
      <w:r w:rsidR="003C3505"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способом.</w:t>
      </w:r>
      <w:r w:rsidR="00FF4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Запрещается резко изменять движение, если это не обусловлено</w:t>
      </w:r>
    </w:p>
    <w:p w:rsidR="00FF452D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конфигурацией трассы.</w:t>
      </w:r>
    </w:p>
    <w:p w:rsidR="00081BD9" w:rsidRPr="00FF452D" w:rsidRDefault="00081BD9" w:rsidP="001131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При движении по трассе в ходе заезда автомобиль должен передвигаться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только под действием силы тяги своего двигателя или сил инерции и тяжести.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Запрещается передвижение автомобиля с помощью мускульной силы водителя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или помогающих ему людей.</w:t>
      </w:r>
    </w:p>
    <w:p w:rsidR="00081BD9" w:rsidRPr="00FF452D" w:rsidRDefault="00081BD9" w:rsidP="001131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При возникновении ситуации, исключающей дальнейшее</w:t>
      </w:r>
      <w:r w:rsidR="00FF452D"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>самостоятельное движение автомобиля по зачетной трассе, водитель обязан,</w:t>
      </w:r>
      <w:r w:rsid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соблюдая меры безопасности, покинуть автомобиль и удалиться на безопасное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расстояние за пределы трассы.</w:t>
      </w:r>
    </w:p>
    <w:p w:rsidR="00081BD9" w:rsidRPr="00FF452D" w:rsidRDefault="00081BD9" w:rsidP="001131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Во время заезда оказание посторонней помощи водителю,</w:t>
      </w:r>
      <w:r w:rsidR="00FF452D"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>остановившегося или замедлившего скорость автомобиля запрещены.</w:t>
      </w:r>
    </w:p>
    <w:p w:rsidR="00081BD9" w:rsidRPr="00FF452D" w:rsidRDefault="00081BD9" w:rsidP="001131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Категорически запрещен ремонт автомобиля на трассе во время заезда.</w:t>
      </w:r>
    </w:p>
    <w:p w:rsidR="00081BD9" w:rsidRPr="00FF452D" w:rsidRDefault="00081BD9" w:rsidP="0011317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Открывание капота автомобиля, находящегося на зачетной трассе во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время зачета, ведет за собой дисциплинарное замечание руководителя гонки. В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случае, если автомобиль продолжил движение – замечание объявляется вместе с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исключением из данного заезда.</w:t>
      </w:r>
    </w:p>
    <w:p w:rsidR="00081BD9" w:rsidRPr="00FF452D" w:rsidRDefault="00081BD9" w:rsidP="00113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Если водитель отстегнул ремни безопасности – заезд для него считается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закончившимся.</w:t>
      </w:r>
    </w:p>
    <w:p w:rsidR="00081BD9" w:rsidRPr="00FF452D" w:rsidRDefault="00081BD9" w:rsidP="00113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Водитель, замедливший движение или отставший на круг (несколько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кругов), обязан содействовать беспрепятственному обгону его автомобиля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(уступить дорогу) другими участниками.</w:t>
      </w:r>
    </w:p>
    <w:p w:rsidR="00081BD9" w:rsidRPr="00FF452D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Некорректное поведение. Опасная езда.</w:t>
      </w:r>
    </w:p>
    <w:p w:rsidR="00A14DD6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4DD6">
        <w:rPr>
          <w:rFonts w:ascii="Times New Roman" w:hAnsi="Times New Roman" w:cs="Times New Roman"/>
          <w:color w:val="000000"/>
          <w:sz w:val="28"/>
          <w:szCs w:val="28"/>
        </w:rPr>
        <w:t>Всякое неспортивное, обманное или недостойное действие, предпринятое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участником или водителем, рассматривается КСК, которая вправе принять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любое из возможных наказаний: дисциплинарное замечание, денежный штраф,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исключение из соревнований, представление в РАФ на дисквалификацию.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Поводом для исключения может быть получение участником или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водителем 3 (трѐх) дисциплинарных замечаний за нарушение правил движения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по зачетной трассе</w:t>
      </w:r>
      <w:r w:rsidRPr="00A14D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объявленных руководителем гонки или любым из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спортивных комиссаров.</w:t>
      </w:r>
    </w:p>
    <w:p w:rsidR="00A14DD6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4D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по мнению руководителя гонки (или любого из спортивных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комиссаров), езда какого-либо водителя является неправильной, некорректной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или опасной, создает этому водителю (участнику) преимущества, или же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снижает шансы другого водителя, он может объявить замечание, аннулировать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в 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аезде, остановить заезд и повторить старт с учетом требований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>9.17.4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. настоящего Положения. На такое решение не может подаваться протест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или апелляция.</w:t>
      </w:r>
    </w:p>
    <w:p w:rsidR="00113174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4DD6">
        <w:rPr>
          <w:rFonts w:ascii="Times New Roman" w:hAnsi="Times New Roman" w:cs="Times New Roman"/>
          <w:color w:val="000000"/>
          <w:sz w:val="28"/>
          <w:szCs w:val="28"/>
        </w:rPr>
        <w:t>Если сигнал остановки не подавался, решения о последствиях</w:t>
      </w:r>
      <w:r w:rsidR="00A14DD6" w:rsidRPr="00A1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DD6">
        <w:rPr>
          <w:rFonts w:ascii="Times New Roman" w:hAnsi="Times New Roman" w:cs="Times New Roman"/>
          <w:color w:val="000000"/>
          <w:sz w:val="28"/>
          <w:szCs w:val="28"/>
        </w:rPr>
        <w:t>объявляются водителю уже после финиша.</w:t>
      </w:r>
    </w:p>
    <w:p w:rsidR="00113174" w:rsidRDefault="00113174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81BD9" w:rsidRPr="00113174">
        <w:rPr>
          <w:rFonts w:ascii="Times New Roman" w:hAnsi="Times New Roman" w:cs="Times New Roman"/>
          <w:color w:val="000000"/>
          <w:sz w:val="28"/>
          <w:szCs w:val="28"/>
        </w:rPr>
        <w:t>юбой водитель, которого спортивные комиссары сочли виновником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D9" w:rsidRPr="00113174">
        <w:rPr>
          <w:rFonts w:ascii="Times New Roman" w:hAnsi="Times New Roman" w:cs="Times New Roman"/>
          <w:color w:val="000000"/>
          <w:sz w:val="28"/>
          <w:szCs w:val="28"/>
        </w:rPr>
        <w:t>остановки заезда, ставится в конец стартовой решетки следующего заезда.</w:t>
      </w:r>
    </w:p>
    <w:p w:rsidR="00113174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Любой водитель, не принявший старт или сошедший до инцидента,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связанного с остановкой заезда, или исключенный из заезда (который должен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быть повторен), не допускается к участию в повторном заезде, за исключением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случаев, когда водитель сошел из-за неправильной езды другого водителя или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остановился по соображениям безопасности.</w:t>
      </w:r>
    </w:p>
    <w:p w:rsidR="00081BD9" w:rsidRPr="00113174" w:rsidRDefault="00081BD9" w:rsidP="0011317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В случае если КСК сочтет, что виновных в остановке заезда нет, к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участию в перезаезде допускаются все водители, способные самостоятельно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прибыть на линию старта, при этом допускается возврат автомобиля на трассу с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посторонней помощью.</w:t>
      </w:r>
    </w:p>
    <w:p w:rsidR="00081BD9" w:rsidRPr="00FF452D" w:rsidRDefault="00081BD9" w:rsidP="0011317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Финиш. Закрытый парк.</w:t>
      </w:r>
    </w:p>
    <w:p w:rsidR="00081BD9" w:rsidRPr="00113174" w:rsidRDefault="00081BD9" w:rsidP="00113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Судья на финише обозначает поднятием желтого флага с черными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перекрестными диагоналями факт ухода автомобиля лидера на последний круг.</w:t>
      </w:r>
    </w:p>
    <w:p w:rsidR="00081BD9" w:rsidRPr="00113174" w:rsidRDefault="00081BD9" w:rsidP="00113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Флаг держится до момента выхода лидера на финишную прямую, когда он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должен быть заменен на финишный.</w:t>
      </w:r>
    </w:p>
    <w:p w:rsidR="00081BD9" w:rsidRPr="00113174" w:rsidRDefault="00081BD9" w:rsidP="00113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Сигнал об окончании гонки подается на линии финиша лидирующему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автомобилю, как только он завершит полную, определенную положением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дистанцию заезда.</w:t>
      </w:r>
    </w:p>
    <w:p w:rsidR="00081BD9" w:rsidRPr="00113174" w:rsidRDefault="00081BD9" w:rsidP="00113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После того, как лидеру заезда будет дана отмашка финишным флагом,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этот флаг показывается всем остальным водителям и все они считаются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финишировавшими вне зависимости от количества пройденных ими кругов.</w:t>
      </w:r>
    </w:p>
    <w:p w:rsidR="00081BD9" w:rsidRPr="00113174" w:rsidRDefault="00081BD9" w:rsidP="00113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С момента финиша лидера заезда начинается отсчет времени закрытия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финиша. Контрольное время закрытия финиша – 2 минуты.</w:t>
      </w:r>
    </w:p>
    <w:p w:rsidR="00081BD9" w:rsidRPr="00113174" w:rsidRDefault="00081BD9" w:rsidP="00113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Получив отмашку финишным флагом, все водители должны снизить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скорость и сохраняя порядок прохождения линии финиша, без обгона, следуя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указаниям судей, двигаться по трассе в парк-стоянку или к месту ЗП.</w:t>
      </w:r>
    </w:p>
    <w:p w:rsidR="00081BD9" w:rsidRPr="00113174" w:rsidRDefault="00081BD9" w:rsidP="00113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Любой автомобиль</w:t>
      </w:r>
      <w:r w:rsidR="001131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принявший участие в соревнованиях, не может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покинуть зону соревнований до их официального окончания без разрешения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руководителя гонки.</w:t>
      </w:r>
    </w:p>
    <w:p w:rsidR="00081BD9" w:rsidRPr="005B7C59" w:rsidRDefault="00381976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10</w:t>
      </w:r>
      <w:r w:rsidR="00081BD9"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 ПОДВЕДЕНИЯ ИТОГОВ</w:t>
      </w:r>
    </w:p>
    <w:p w:rsidR="00113174" w:rsidRDefault="00081BD9" w:rsidP="0011317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определяются в соответствии с правилами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соревнований, которые проводятся по действующим правилам ФИЛА.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Итоговые результаты (протоколы) и отчеты на бумажном и 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лектронном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носителях, пр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>едставляются в Комитет и ЦСП в т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ечение десяти дней со дня</w:t>
      </w:r>
      <w:r w:rsidR="00113174" w:rsidRPr="0011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174">
        <w:rPr>
          <w:rFonts w:ascii="Times New Roman" w:hAnsi="Times New Roman" w:cs="Times New Roman"/>
          <w:color w:val="000000"/>
          <w:sz w:val="28"/>
          <w:szCs w:val="28"/>
        </w:rPr>
        <w:t>окончания соревнований.</w:t>
      </w:r>
    </w:p>
    <w:p w:rsidR="00113174" w:rsidRDefault="00113174" w:rsidP="0011317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Приоритетный список в квалификационных заездах составляется по суммарному результату обоих заездов. Наименьшее время прохождения двух кругов является лучшим результатом. </w:t>
      </w:r>
    </w:p>
    <w:p w:rsidR="00081BD9" w:rsidRPr="00113174" w:rsidRDefault="00081BD9" w:rsidP="0011317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174">
        <w:rPr>
          <w:rFonts w:ascii="Times New Roman" w:hAnsi="Times New Roman" w:cs="Times New Roman"/>
          <w:color w:val="000000"/>
          <w:sz w:val="28"/>
          <w:szCs w:val="28"/>
        </w:rPr>
        <w:t>Участники в каждом заезде получают за занятое место очки согласно</w:t>
      </w:r>
    </w:p>
    <w:p w:rsidR="00FF452D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«Таблице начисления очков по занятым местам» (Ежегодник РАФ) в</w:t>
      </w:r>
      <w:r w:rsidR="001131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>зависимости от количества</w:t>
      </w:r>
      <w:r w:rsidR="003C3505"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 допущенных участников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>. Результат определяется по сумме</w:t>
      </w:r>
      <w:r w:rsidR="00520F13"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>двух лучших заездов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1BD9" w:rsidRPr="00381976" w:rsidRDefault="00081BD9" w:rsidP="0011317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Победителем в личном зачете является участник,</w:t>
      </w:r>
      <w:r w:rsidR="00FF452D"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76">
        <w:rPr>
          <w:rFonts w:ascii="Times New Roman" w:hAnsi="Times New Roman" w:cs="Times New Roman"/>
          <w:color w:val="000000"/>
          <w:sz w:val="28"/>
          <w:szCs w:val="28"/>
        </w:rPr>
        <w:t>набравший максимальное количество очков. В случае равенства очков</w:t>
      </w:r>
      <w:r w:rsidR="00FF452D"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76">
        <w:rPr>
          <w:rFonts w:ascii="Times New Roman" w:hAnsi="Times New Roman" w:cs="Times New Roman"/>
          <w:color w:val="000000"/>
          <w:sz w:val="28"/>
          <w:szCs w:val="28"/>
        </w:rPr>
        <w:t>победитель определяется по заезду, не вошедшему в суммарный результат.</w:t>
      </w:r>
    </w:p>
    <w:p w:rsidR="00081BD9" w:rsidRPr="00FF452D" w:rsidRDefault="00081BD9" w:rsidP="0011317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Победителем в командном зачете является команда</w:t>
      </w:r>
      <w:r w:rsidR="00FF45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 набравшая</w:t>
      </w:r>
    </w:p>
    <w:p w:rsidR="00FF452D" w:rsidRDefault="00113174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81976">
        <w:rPr>
          <w:rFonts w:ascii="Times New Roman" w:hAnsi="Times New Roman" w:cs="Times New Roman"/>
          <w:color w:val="000000"/>
          <w:sz w:val="28"/>
          <w:szCs w:val="28"/>
        </w:rPr>
        <w:t xml:space="preserve">аибольшее </w:t>
      </w:r>
      <w:r w:rsidR="00081BD9"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очков по сумме результатов участни</w:t>
      </w:r>
      <w:r w:rsidR="00520F13" w:rsidRPr="005B7C5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F452D">
        <w:rPr>
          <w:rFonts w:ascii="Times New Roman" w:hAnsi="Times New Roman" w:cs="Times New Roman"/>
          <w:color w:val="000000"/>
          <w:sz w:val="28"/>
          <w:szCs w:val="28"/>
        </w:rPr>
        <w:t>ов всей команды</w:t>
      </w:r>
      <w:r w:rsidR="00081BD9" w:rsidRPr="005B7C59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r w:rsid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D9" w:rsidRPr="005B7C59">
        <w:rPr>
          <w:rFonts w:ascii="Times New Roman" w:hAnsi="Times New Roman" w:cs="Times New Roman"/>
          <w:color w:val="000000"/>
          <w:sz w:val="28"/>
          <w:szCs w:val="28"/>
        </w:rPr>
        <w:t>равенства очков победитель определяется по лучшему результату категории</w:t>
      </w:r>
      <w:r w:rsid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D9" w:rsidRPr="005B7C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F452D">
        <w:rPr>
          <w:rFonts w:ascii="Times New Roman" w:hAnsi="Times New Roman" w:cs="Times New Roman"/>
          <w:color w:val="000000"/>
          <w:sz w:val="28"/>
          <w:szCs w:val="28"/>
        </w:rPr>
        <w:t>2000</w:t>
      </w:r>
      <w:r w:rsidR="00081BD9"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081BD9" w:rsidRPr="00381976" w:rsidRDefault="00081BD9" w:rsidP="0011317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Командное первенство считается состоявшимся при участии не менее 3</w:t>
      </w:r>
      <w:r w:rsidR="00381976"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76">
        <w:rPr>
          <w:rFonts w:ascii="Times New Roman" w:hAnsi="Times New Roman" w:cs="Times New Roman"/>
          <w:color w:val="000000"/>
          <w:sz w:val="28"/>
          <w:szCs w:val="28"/>
        </w:rPr>
        <w:t>команд.</w:t>
      </w:r>
    </w:p>
    <w:p w:rsidR="00081BD9" w:rsidRPr="00FF452D" w:rsidRDefault="00081BD9" w:rsidP="0011317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452D">
        <w:rPr>
          <w:rFonts w:ascii="Times New Roman" w:hAnsi="Times New Roman" w:cs="Times New Roman"/>
          <w:color w:val="000000"/>
          <w:sz w:val="28"/>
          <w:szCs w:val="28"/>
        </w:rPr>
        <w:t>Для определения результатов Чемпионата Мурманской области в личном зачете сравниваются суммы очков,</w:t>
      </w:r>
      <w:r w:rsidR="00520F13"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>набранных водителями в двух лучших заездах</w:t>
      </w:r>
      <w:r w:rsidRPr="00FF452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>При равенстве этих сумм</w:t>
      </w:r>
      <w:r w:rsidR="00520F13"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>сравниваются результаты третьего (не вошедшего в зачет) заезда. При новом</w:t>
      </w:r>
      <w:r w:rsidR="00520F13" w:rsidRPr="00FF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52D">
        <w:rPr>
          <w:rFonts w:ascii="Times New Roman" w:hAnsi="Times New Roman" w:cs="Times New Roman"/>
          <w:color w:val="000000"/>
          <w:sz w:val="28"/>
          <w:szCs w:val="28"/>
        </w:rPr>
        <w:t>равенстве за 1 - 3 места проводится перезаезд, другие места - делятся.</w:t>
      </w:r>
    </w:p>
    <w:p w:rsidR="00081BD9" w:rsidRPr="00381976" w:rsidRDefault="00081BD9" w:rsidP="0011317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Удар передней частью автомобиля (от оси левого переднего колеса по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периметру носовой оконечности до оси правого переднего колеса) автомобиля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соперника признается опасным манѐвром и влечѐт за собой аннулирование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результата заезда.</w:t>
      </w:r>
    </w:p>
    <w:p w:rsidR="00081BD9" w:rsidRPr="005B7C59" w:rsidRDefault="00381976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081BD9"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НАГРАЖДЕНИЕ ПОБЕДИТЕЛЕЙ И ПРИЗЕРОВ</w:t>
      </w:r>
    </w:p>
    <w:p w:rsidR="00081BD9" w:rsidRPr="00381976" w:rsidRDefault="00081BD9" w:rsidP="00113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В каждой зачетной группе соревнований победители и призеры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награждаются грамотами и медалями Комитета.</w:t>
      </w:r>
    </w:p>
    <w:p w:rsidR="00081BD9" w:rsidRPr="00381976" w:rsidRDefault="00081BD9" w:rsidP="00113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Победитель в заезде на Кубок Партнера награждается призом,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предоставленнымпартнѐром</w:t>
      </w:r>
    </w:p>
    <w:p w:rsidR="00081BD9" w:rsidRPr="00381976" w:rsidRDefault="00081BD9" w:rsidP="001131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1976">
        <w:rPr>
          <w:rFonts w:ascii="Times New Roman" w:hAnsi="Times New Roman" w:cs="Times New Roman"/>
          <w:color w:val="000000"/>
          <w:sz w:val="28"/>
          <w:szCs w:val="28"/>
        </w:rPr>
        <w:t>Организаторы оставляют за собой право по проведению</w:t>
      </w:r>
      <w:r w:rsidR="00381976" w:rsidRPr="00381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76">
        <w:rPr>
          <w:rFonts w:ascii="Times New Roman" w:hAnsi="Times New Roman" w:cs="Times New Roman"/>
          <w:color w:val="000000"/>
          <w:sz w:val="28"/>
          <w:szCs w:val="28"/>
        </w:rPr>
        <w:t>дополнительного награждения и вручению специальных призов от Федерации,спонсоров и других организаций.</w:t>
      </w:r>
    </w:p>
    <w:p w:rsidR="00081BD9" w:rsidRPr="005B7C59" w:rsidRDefault="00381976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081BD9"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ЗА НАРУШЕНИЕ ТРЕБОВАНИЙ</w:t>
      </w:r>
    </w:p>
    <w:p w:rsidR="00081BD9" w:rsidRPr="005B7C59" w:rsidRDefault="00381976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Организаторы и спортивные комиссары могут применять меры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воздействия к участникам в соответствии с ПТЛ-10 и настоящим Положением.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Федерацией предусмотрена система штрафов, которые налагаются на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участников в случае нарушения требований настоящего Положения.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Выезд водителя на зачетную трассу без разрешения судьи выпуска во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время тренировочных заездов наказывается денежным штрафом в размере 500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руб., во время зачетных заездов – 1000 руб.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Нарушение схемы движения автомобиля по трассе – 500 руб.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Присутствие в предстартовой зоне кого-либо, кроме официальных лиц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при расстановке автомобилей на линии старта – 500 руб.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Преднамеренная остановка при движении автомобиля к месту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расстановки на линии старта – 500 руб.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Пересечение автомобилем линии старта в период расстановки – 500 руб.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Обгон в зоне действия желтого флага – аннулирование результата заезда.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Обгон после финишного флага – 1000 руб.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Водитель, создавший помеху при обгоне его на круг (несколько кругов),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может быть отстранен от дальнейшего участия в соревнованиях на основании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решения КСК.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Сумма штрафов, назначенная участнику за все нарушения на одном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этапе, не может превышать сумму заявочного взноса.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Уклонение от заключительной ТИ влечет исключение из соревнований.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Случаи грубой езды фиксируются в отчете КСК и передаются в РАФ.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Каждый такой случай принимается во внимание при возможных последующих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инцидентах с данным водителем, как в ходе конкретных соревнований (при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решении КСК), так и в ходе Кубка России (при решении Комитета трековых 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ледовых гонок).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Отказ участника от уплаты штрафа за нарушения требований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нормативных документов соревнований, влечет аннулирование результатов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участника в данных соревнованиях.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 нарушения требований нормативных документов соревнований, не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предусмотренных настоящим Положением, КСК может применять к участникам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и водителям следующие меры воздействия (ст.153 СК РАФ):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- замечание;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- денежный штраф;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- исключение из заезда;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- аннулирование результата.</w:t>
      </w:r>
    </w:p>
    <w:p w:rsidR="00081BD9" w:rsidRPr="005B7C59" w:rsidRDefault="00381976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="00081BD9"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ПРОТЕСТЫ И АПЕЛЛЯЦИИ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Все протесты подаются в соответствии с требованиями гл. XIII СК РАФ.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Сумма залога при подаче протеста 3000 (три тысячи) рублей.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Протест против автомобиля технической регламентации или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классификации, установленного по окончании соревнований, подается в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письменной форме в течении 30 минут после официальной публикации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предварительных результатов.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 случае когда для рассмотрения протеста требуется дополнительный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осмотр или демонтаж частей автомобиля, протестующий должен внести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дополнительный залог на демонтажные работы: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по двигателю - 10000 тыс. рублей;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по коробке передач - 5000 тыс. рублей.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Если протест окажется обоснованным, дополнительный залог будет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возвращен участнику, подавшему протест. Если протест окажется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необоснованным, то денежный залог остается в распоряжении организаторов, а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дополнительный залог за проведенные технические мероприятия передается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опротестованной стороне, в качестве оплаты проведенных работ по разборке.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Претензии о возмещении ущерба на решения руководителя гонки</w:t>
      </w: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портивных комиссаров</w:t>
      </w: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принятые по нормативным документам</w:t>
      </w: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>не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принимаются</w:t>
      </w: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1BD9" w:rsidRPr="005B7C59" w:rsidRDefault="00381976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081BD9"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ЭКОЛОГИЧЕСКИЙ СБОР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Все участники уплачивают «экологический сбор» в размере 1000 руб.,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который возвращается по окончании соревнований.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 случае допущения участником нарушения экологической безопасности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 парке-стоянке (технический и биологический мусор, разлитые технические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жидкости и т.п.), «экологический сбор» не возвращается.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 случае, если участник не обратился за возвратом «экологического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сбора» после окончания соревнований, в установленное руководителем гонки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время, «экологический сбор» возврату не подлежит.</w:t>
      </w:r>
    </w:p>
    <w:p w:rsidR="00081BD9" w:rsidRPr="005B7C59" w:rsidRDefault="00381976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081BD9"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 ФИНАНСИРОВАНИЯ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ЦСП осуществляет финансовое обеспечение соревнований по оплате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работы бригады судей, подготовке трассы, обеспечению оградительными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сетями в соответствии с Порядком финансирования за счет средств областного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бюджета и Нормами расходов средств на проведение спортивных мероприятий,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включенных в календарный план официальных физкультурных мероприятий и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спортивных меропр</w:t>
      </w:r>
      <w:r w:rsidR="00381976">
        <w:rPr>
          <w:rFonts w:ascii="Times New Roman" w:hAnsi="Times New Roman" w:cs="Times New Roman"/>
          <w:color w:val="000000"/>
          <w:sz w:val="28"/>
          <w:szCs w:val="28"/>
        </w:rPr>
        <w:t>иятий Мурманской области на 2016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 год Комитета.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Расходы по командированию участников соревнований (проезд, питание,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проживание и страхование) обеспечивают командирующие организации.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Затраты по проведению мероприятия берет на себя МРМОО «ФОРМАТ».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Совет регионального отделения ДОСААФ Мурманской области берет на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себя расходы по предоставлению дежурного тягача, спортивного инвентаря, по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оплате работы бригад скорой медицинской помощи и пожарный охраны.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Информационное поддержка – POWER Хит Радио (ЗАО «Эрна-М»).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Кубок и приз на заезд партнера предоставляет партнер.</w:t>
      </w:r>
    </w:p>
    <w:p w:rsidR="00081BD9" w:rsidRPr="005B7C59" w:rsidRDefault="00381976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081BD9"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КОНТАКТЫ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+7 902 281 0770 - Ходий Дмитрий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+7 921 709 1009 - Тихонов Алексей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Юридический адрес: 183053, г. Мурманск, пр. Кольский 89-181.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Почтовый адрес: 183038, г. Мурманск, ул. Ленинградская, д. 29/5.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Телефон/ Fax: 8 (8152) 45 27 46, + 7 902 281 0770 - Ходий Дмитрий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>Сергеевич.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сайт </w:t>
      </w:r>
      <w:r w:rsidRPr="005B7C59">
        <w:rPr>
          <w:rFonts w:ascii="Times New Roman" w:hAnsi="Times New Roman" w:cs="Times New Roman"/>
          <w:color w:val="0000FF"/>
          <w:sz w:val="28"/>
          <w:szCs w:val="28"/>
        </w:rPr>
        <w:t xml:space="preserve">www.autosport.murman.ru </w:t>
      </w:r>
      <w:r w:rsidRPr="005B7C5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5B7C59">
        <w:rPr>
          <w:rFonts w:ascii="Times New Roman" w:hAnsi="Times New Roman" w:cs="Times New Roman"/>
          <w:color w:val="0000FF"/>
          <w:sz w:val="28"/>
          <w:szCs w:val="28"/>
        </w:rPr>
        <w:t>www.raf.su</w:t>
      </w:r>
    </w:p>
    <w:p w:rsidR="00081BD9" w:rsidRPr="005B7C59" w:rsidRDefault="00081BD9" w:rsidP="0008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Заявитель, подписавший заявку на участие в данных соревнованиях</w:t>
      </w:r>
    </w:p>
    <w:p w:rsidR="00CE5886" w:rsidRPr="005B7C59" w:rsidRDefault="00081BD9" w:rsidP="00081BD9">
      <w:pPr>
        <w:rPr>
          <w:rFonts w:ascii="Times New Roman" w:hAnsi="Times New Roman" w:cs="Times New Roman"/>
        </w:rPr>
      </w:pP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 самым соглашается со всем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и </w:t>
      </w:r>
      <w:r w:rsidRPr="005B7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пунктами данного </w:t>
      </w:r>
      <w:r w:rsidR="00381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</w:t>
      </w:r>
    </w:p>
    <w:sectPr w:rsidR="00CE5886" w:rsidRPr="005B7C59" w:rsidSect="00081B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920"/>
    <w:multiLevelType w:val="multilevel"/>
    <w:tmpl w:val="6DDAB6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2D0F88"/>
    <w:multiLevelType w:val="hybridMultilevel"/>
    <w:tmpl w:val="A38E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6E9D"/>
    <w:multiLevelType w:val="multilevel"/>
    <w:tmpl w:val="576433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725F39"/>
    <w:multiLevelType w:val="hybridMultilevel"/>
    <w:tmpl w:val="C69C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C2867"/>
    <w:multiLevelType w:val="hybridMultilevel"/>
    <w:tmpl w:val="A94A2944"/>
    <w:lvl w:ilvl="0" w:tplc="71A402C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87D99"/>
    <w:multiLevelType w:val="multilevel"/>
    <w:tmpl w:val="3092DCBE"/>
    <w:lvl w:ilvl="0">
      <w:start w:val="1"/>
      <w:numFmt w:val="decimal"/>
      <w:lvlText w:val="1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F6F01E1"/>
    <w:multiLevelType w:val="hybridMultilevel"/>
    <w:tmpl w:val="E018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D6A8A"/>
    <w:multiLevelType w:val="hybridMultilevel"/>
    <w:tmpl w:val="8AEACFE0"/>
    <w:lvl w:ilvl="0" w:tplc="0734B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1329C"/>
    <w:multiLevelType w:val="hybridMultilevel"/>
    <w:tmpl w:val="E758DD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76D646C"/>
    <w:multiLevelType w:val="hybridMultilevel"/>
    <w:tmpl w:val="79E6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E7F3D"/>
    <w:multiLevelType w:val="multilevel"/>
    <w:tmpl w:val="C1403E6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E6959DE"/>
    <w:multiLevelType w:val="multilevel"/>
    <w:tmpl w:val="0D2CD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81BD9"/>
    <w:rsid w:val="00113174"/>
    <w:rsid w:val="001712AD"/>
    <w:rsid w:val="001A748C"/>
    <w:rsid w:val="00381976"/>
    <w:rsid w:val="00382BEF"/>
    <w:rsid w:val="003C3505"/>
    <w:rsid w:val="00414F37"/>
    <w:rsid w:val="00520F13"/>
    <w:rsid w:val="005B7C59"/>
    <w:rsid w:val="00764305"/>
    <w:rsid w:val="00876428"/>
    <w:rsid w:val="00992091"/>
    <w:rsid w:val="00A14DD6"/>
    <w:rsid w:val="00B728D1"/>
    <w:rsid w:val="00C246E7"/>
    <w:rsid w:val="00C3194B"/>
    <w:rsid w:val="00CE5886"/>
    <w:rsid w:val="00D7691F"/>
    <w:rsid w:val="00DD06A4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91"/>
    <w:pPr>
      <w:ind w:left="720"/>
      <w:contextualSpacing/>
    </w:pPr>
  </w:style>
  <w:style w:type="table" w:styleId="a4">
    <w:name w:val="Table Grid"/>
    <w:basedOn w:val="a1"/>
    <w:uiPriority w:val="59"/>
    <w:rsid w:val="00C31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91"/>
    <w:pPr>
      <w:ind w:left="720"/>
      <w:contextualSpacing/>
    </w:pPr>
  </w:style>
  <w:style w:type="table" w:styleId="a4">
    <w:name w:val="Table Grid"/>
    <w:basedOn w:val="a1"/>
    <w:uiPriority w:val="59"/>
    <w:rsid w:val="00C31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Samurai</dc:creator>
  <cp:lastModifiedBy>Samurai</cp:lastModifiedBy>
  <cp:revision>2</cp:revision>
  <dcterms:created xsi:type="dcterms:W3CDTF">2016-10-27T16:10:00Z</dcterms:created>
  <dcterms:modified xsi:type="dcterms:W3CDTF">2016-10-27T16:10:00Z</dcterms:modified>
</cp:coreProperties>
</file>